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79DD6" w14:textId="77777777" w:rsidR="00017A98" w:rsidRDefault="006B4B01">
      <w:pPr>
        <w:jc w:val="both"/>
        <w:rPr>
          <w:rFonts w:ascii="Garamond" w:hAnsi="Garamond"/>
          <w:sz w:val="24"/>
          <w:szCs w:val="24"/>
        </w:rPr>
      </w:pPr>
      <w:r>
        <w:rPr>
          <w:rFonts w:ascii="Garamond" w:hAnsi="Garamond"/>
          <w:sz w:val="24"/>
          <w:szCs w:val="24"/>
        </w:rPr>
        <w:t>Luogo</w:t>
      </w:r>
      <w:r w:rsidR="005B3FBA">
        <w:rPr>
          <w:rFonts w:ascii="Garamond" w:hAnsi="Garamond"/>
          <w:sz w:val="24"/>
          <w:szCs w:val="24"/>
        </w:rPr>
        <w:t>,</w:t>
      </w:r>
      <w:r>
        <w:rPr>
          <w:rFonts w:ascii="Garamond" w:hAnsi="Garamond"/>
          <w:sz w:val="24"/>
          <w:szCs w:val="24"/>
        </w:rPr>
        <w:t xml:space="preserve"> data</w:t>
      </w:r>
      <w:r w:rsidR="0066108C">
        <w:rPr>
          <w:rFonts w:ascii="Garamond" w:hAnsi="Garamond"/>
          <w:sz w:val="24"/>
          <w:szCs w:val="24"/>
        </w:rPr>
        <w:t xml:space="preserve">  </w:t>
      </w:r>
      <w:r w:rsidR="005B3FBA">
        <w:rPr>
          <w:rFonts w:ascii="Garamond" w:hAnsi="Garamond"/>
          <w:sz w:val="24"/>
          <w:szCs w:val="24"/>
        </w:rPr>
        <w:t xml:space="preserve"> </w:t>
      </w:r>
      <w:r w:rsidR="0088661C">
        <w:rPr>
          <w:rFonts w:ascii="Garamond" w:hAnsi="Garamond"/>
          <w:sz w:val="24"/>
          <w:szCs w:val="24"/>
        </w:rPr>
        <w:t>202</w:t>
      </w:r>
      <w:r w:rsidR="00893BF0">
        <w:rPr>
          <w:rFonts w:ascii="Garamond" w:hAnsi="Garamond"/>
          <w:sz w:val="24"/>
          <w:szCs w:val="24"/>
        </w:rPr>
        <w:t>5</w:t>
      </w:r>
    </w:p>
    <w:p w14:paraId="6DFF1A0B" w14:textId="77777777" w:rsidR="0088661C" w:rsidRDefault="0088661C">
      <w:pPr>
        <w:jc w:val="both"/>
        <w:rPr>
          <w:rFonts w:ascii="Garamond" w:hAnsi="Garamond"/>
          <w:sz w:val="24"/>
          <w:szCs w:val="24"/>
        </w:rPr>
      </w:pPr>
    </w:p>
    <w:p w14:paraId="6E970936" w14:textId="77777777" w:rsidR="005B3FBA" w:rsidRDefault="005B3FBA">
      <w:pPr>
        <w:jc w:val="both"/>
        <w:rPr>
          <w:rFonts w:ascii="Garamond" w:hAnsi="Garamond"/>
          <w:sz w:val="24"/>
          <w:szCs w:val="24"/>
        </w:rPr>
      </w:pPr>
      <w:r>
        <w:rPr>
          <w:rFonts w:ascii="Garamond" w:hAnsi="Garamond"/>
          <w:sz w:val="24"/>
          <w:szCs w:val="24"/>
        </w:rPr>
        <w:t>Prot.: _______</w:t>
      </w:r>
    </w:p>
    <w:p w14:paraId="33494824" w14:textId="77777777" w:rsidR="0088661C" w:rsidRDefault="0088661C">
      <w:pPr>
        <w:pStyle w:val="Titolo5"/>
        <w:rPr>
          <w:sz w:val="24"/>
          <w:szCs w:val="24"/>
        </w:rPr>
      </w:pPr>
    </w:p>
    <w:p w14:paraId="1D6159BB" w14:textId="77777777" w:rsidR="005B3FBA" w:rsidRDefault="005B3FBA" w:rsidP="006B4B01">
      <w:pPr>
        <w:pStyle w:val="Titolo5"/>
        <w:ind w:firstLine="4962"/>
        <w:rPr>
          <w:sz w:val="24"/>
          <w:szCs w:val="24"/>
        </w:rPr>
      </w:pPr>
      <w:r>
        <w:rPr>
          <w:sz w:val="24"/>
          <w:szCs w:val="24"/>
        </w:rPr>
        <w:t xml:space="preserve">Posta </w:t>
      </w:r>
      <w:r w:rsidR="00122020">
        <w:rPr>
          <w:sz w:val="24"/>
          <w:szCs w:val="24"/>
        </w:rPr>
        <w:t>Elettronica Certificata</w:t>
      </w:r>
    </w:p>
    <w:p w14:paraId="3ABC2DCE" w14:textId="77777777" w:rsidR="005B3FBA" w:rsidRDefault="005B3FBA" w:rsidP="006B4B01">
      <w:pPr>
        <w:ind w:firstLine="4962"/>
        <w:jc w:val="both"/>
        <w:rPr>
          <w:rFonts w:ascii="Garamond" w:hAnsi="Garamond"/>
          <w:sz w:val="24"/>
          <w:szCs w:val="24"/>
        </w:rPr>
      </w:pPr>
    </w:p>
    <w:p w14:paraId="60360DA1" w14:textId="77777777" w:rsidR="005B3FBA" w:rsidRDefault="005B3FBA" w:rsidP="006B4B01">
      <w:pPr>
        <w:pStyle w:val="Titolo3"/>
        <w:ind w:firstLine="4962"/>
        <w:rPr>
          <w:sz w:val="24"/>
          <w:szCs w:val="24"/>
        </w:rPr>
      </w:pPr>
      <w:r>
        <w:rPr>
          <w:sz w:val="24"/>
          <w:szCs w:val="24"/>
        </w:rPr>
        <w:t>Agli Iscritti all’Albo</w:t>
      </w:r>
    </w:p>
    <w:p w14:paraId="14B5B282" w14:textId="77777777" w:rsidR="005B3FBA" w:rsidRDefault="005B3FBA" w:rsidP="006B4B01">
      <w:pPr>
        <w:ind w:firstLine="4962"/>
        <w:jc w:val="both"/>
        <w:rPr>
          <w:rFonts w:ascii="Garamond" w:hAnsi="Garamond"/>
          <w:sz w:val="24"/>
          <w:szCs w:val="24"/>
        </w:rPr>
      </w:pPr>
      <w:r>
        <w:rPr>
          <w:rFonts w:ascii="Garamond" w:hAnsi="Garamond"/>
          <w:sz w:val="24"/>
          <w:szCs w:val="24"/>
        </w:rPr>
        <w:t xml:space="preserve">dei Dottori Agronomi e dei Dottori Forestali </w:t>
      </w:r>
    </w:p>
    <w:p w14:paraId="198DD09D" w14:textId="77777777" w:rsidR="005B3FBA" w:rsidRDefault="005B3FBA" w:rsidP="006B4B01">
      <w:pPr>
        <w:ind w:firstLine="4962"/>
        <w:jc w:val="both"/>
        <w:rPr>
          <w:rFonts w:ascii="Garamond" w:hAnsi="Garamond"/>
          <w:sz w:val="24"/>
          <w:szCs w:val="24"/>
        </w:rPr>
      </w:pPr>
      <w:r>
        <w:rPr>
          <w:rFonts w:ascii="Garamond" w:hAnsi="Garamond"/>
          <w:sz w:val="24"/>
          <w:szCs w:val="24"/>
        </w:rPr>
        <w:t>di ___________</w:t>
      </w:r>
    </w:p>
    <w:p w14:paraId="7088D107" w14:textId="77777777" w:rsidR="005B3FBA" w:rsidRDefault="005B3FBA" w:rsidP="006B4B01">
      <w:pPr>
        <w:ind w:firstLine="4962"/>
        <w:jc w:val="both"/>
        <w:rPr>
          <w:rFonts w:ascii="Garamond" w:hAnsi="Garamond"/>
          <w:sz w:val="24"/>
          <w:szCs w:val="24"/>
        </w:rPr>
      </w:pPr>
      <w:r>
        <w:rPr>
          <w:rFonts w:ascii="Garamond" w:hAnsi="Garamond"/>
          <w:sz w:val="24"/>
          <w:szCs w:val="24"/>
        </w:rPr>
        <w:t>Loro sedi</w:t>
      </w:r>
    </w:p>
    <w:p w14:paraId="4BC7EA03" w14:textId="07877A2C" w:rsidR="005B3FBA" w:rsidRPr="006775C8" w:rsidRDefault="005B3FBA">
      <w:pPr>
        <w:tabs>
          <w:tab w:val="center" w:pos="5954"/>
        </w:tabs>
        <w:spacing w:before="240" w:after="240"/>
        <w:jc w:val="both"/>
        <w:rPr>
          <w:rFonts w:ascii="Garamond" w:hAnsi="Garamond"/>
          <w:b/>
          <w:bCs/>
          <w:i/>
          <w:iCs/>
          <w:sz w:val="24"/>
          <w:szCs w:val="24"/>
        </w:rPr>
      </w:pPr>
      <w:r w:rsidRPr="006775C8">
        <w:rPr>
          <w:rFonts w:ascii="Garamond" w:hAnsi="Garamond"/>
          <w:b/>
          <w:bCs/>
          <w:sz w:val="24"/>
          <w:szCs w:val="24"/>
        </w:rPr>
        <w:t xml:space="preserve">Oggetto: Elezione del Consiglio dell’Ordine, quadriennio </w:t>
      </w:r>
      <w:r w:rsidR="00893BF0" w:rsidRPr="006775C8">
        <w:rPr>
          <w:rFonts w:ascii="Garamond" w:hAnsi="Garamond"/>
          <w:b/>
          <w:sz w:val="24"/>
          <w:szCs w:val="24"/>
        </w:rPr>
        <w:t>20</w:t>
      </w:r>
      <w:r w:rsidR="00893BF0">
        <w:rPr>
          <w:rFonts w:ascii="Garamond" w:hAnsi="Garamond"/>
          <w:b/>
          <w:sz w:val="24"/>
          <w:szCs w:val="24"/>
        </w:rPr>
        <w:t>25</w:t>
      </w:r>
      <w:r w:rsidRPr="006775C8">
        <w:rPr>
          <w:rFonts w:ascii="Garamond" w:hAnsi="Garamond"/>
          <w:b/>
          <w:bCs/>
          <w:sz w:val="24"/>
          <w:szCs w:val="24"/>
        </w:rPr>
        <w:t>-</w:t>
      </w:r>
      <w:r w:rsidR="00893BF0" w:rsidRPr="006775C8">
        <w:rPr>
          <w:rFonts w:ascii="Garamond" w:hAnsi="Garamond"/>
          <w:b/>
          <w:bCs/>
          <w:sz w:val="24"/>
          <w:szCs w:val="24"/>
        </w:rPr>
        <w:t>202</w:t>
      </w:r>
      <w:r w:rsidR="00893BF0">
        <w:rPr>
          <w:rFonts w:ascii="Garamond" w:hAnsi="Garamond"/>
          <w:b/>
          <w:bCs/>
          <w:sz w:val="24"/>
          <w:szCs w:val="24"/>
        </w:rPr>
        <w:t>9</w:t>
      </w:r>
      <w:r w:rsidRPr="006775C8">
        <w:rPr>
          <w:rFonts w:ascii="Garamond" w:hAnsi="Garamond"/>
          <w:b/>
          <w:bCs/>
          <w:sz w:val="24"/>
          <w:szCs w:val="24"/>
        </w:rPr>
        <w:t xml:space="preserve">. </w:t>
      </w:r>
      <w:r w:rsidR="005D329F" w:rsidRPr="006775C8">
        <w:rPr>
          <w:rFonts w:ascii="Garamond" w:hAnsi="Garamond"/>
          <w:b/>
          <w:bCs/>
          <w:sz w:val="24"/>
          <w:szCs w:val="24"/>
        </w:rPr>
        <w:t xml:space="preserve">Avviso di </w:t>
      </w:r>
      <w:r w:rsidR="005D329F" w:rsidRPr="006775C8">
        <w:rPr>
          <w:rFonts w:ascii="Garamond" w:hAnsi="Garamond"/>
          <w:b/>
          <w:bCs/>
          <w:iCs/>
          <w:sz w:val="24"/>
          <w:szCs w:val="24"/>
        </w:rPr>
        <w:t>convocazione</w:t>
      </w:r>
      <w:r w:rsidRPr="006775C8">
        <w:rPr>
          <w:rFonts w:ascii="Garamond" w:hAnsi="Garamond"/>
          <w:b/>
          <w:bCs/>
          <w:i/>
          <w:iCs/>
          <w:sz w:val="24"/>
          <w:szCs w:val="24"/>
        </w:rPr>
        <w:t>.</w:t>
      </w:r>
    </w:p>
    <w:p w14:paraId="4F69414B" w14:textId="77777777" w:rsidR="00893BF0" w:rsidRPr="00542808" w:rsidRDefault="005E1170" w:rsidP="00893BF0">
      <w:pPr>
        <w:spacing w:before="20" w:line="276" w:lineRule="auto"/>
        <w:ind w:right="107"/>
        <w:rPr>
          <w:rFonts w:ascii="Garamond" w:hAnsi="Garamond" w:cs="Calibri"/>
          <w:sz w:val="24"/>
          <w:szCs w:val="24"/>
        </w:rPr>
      </w:pPr>
      <w:r w:rsidRPr="00101344">
        <w:rPr>
          <w:rFonts w:ascii="Garamond" w:hAnsi="Garamond" w:cs="Calibri"/>
          <w:sz w:val="24"/>
          <w:szCs w:val="24"/>
        </w:rPr>
        <w:t>Visto il</w:t>
      </w:r>
      <w:r w:rsidR="00940417" w:rsidRPr="00101344">
        <w:rPr>
          <w:rFonts w:ascii="Garamond" w:hAnsi="Garamond" w:cs="Calibri"/>
          <w:sz w:val="24"/>
          <w:szCs w:val="24"/>
        </w:rPr>
        <w:t xml:space="preserve"> DPR 169/2005</w:t>
      </w:r>
      <w:r w:rsidR="005B3FBA" w:rsidRPr="00101344">
        <w:rPr>
          <w:rFonts w:ascii="Garamond" w:hAnsi="Garamond" w:cs="Calibri"/>
          <w:sz w:val="24"/>
          <w:szCs w:val="24"/>
        </w:rPr>
        <w:t xml:space="preserve">, </w:t>
      </w:r>
      <w:r w:rsidR="00893BF0" w:rsidRPr="00542808">
        <w:rPr>
          <w:rFonts w:ascii="Garamond" w:hAnsi="Garamond" w:cs="Calibri"/>
          <w:sz w:val="24"/>
          <w:szCs w:val="24"/>
        </w:rPr>
        <w:t>Regolamento per il riordino del sistema elettorale e della composizione degli organi di ordini professionali.</w:t>
      </w:r>
    </w:p>
    <w:p w14:paraId="13FAA9AC" w14:textId="5D0E9EED" w:rsidR="00DB69AB" w:rsidRPr="00101344" w:rsidRDefault="00A13801" w:rsidP="00542808">
      <w:pPr>
        <w:spacing w:before="20" w:line="276" w:lineRule="auto"/>
        <w:ind w:right="107"/>
        <w:jc w:val="both"/>
        <w:rPr>
          <w:rFonts w:ascii="Garamond" w:hAnsi="Garamond" w:cs="Calibri"/>
          <w:sz w:val="24"/>
          <w:szCs w:val="24"/>
        </w:rPr>
      </w:pPr>
      <w:r>
        <w:rPr>
          <w:rFonts w:ascii="Garamond" w:hAnsi="Garamond" w:cs="Calibri"/>
          <w:sz w:val="24"/>
          <w:szCs w:val="24"/>
        </w:rPr>
        <w:t>V</w:t>
      </w:r>
      <w:r w:rsidR="0088661C" w:rsidRPr="00101344">
        <w:rPr>
          <w:rFonts w:ascii="Garamond" w:hAnsi="Garamond" w:cs="Calibri"/>
          <w:sz w:val="24"/>
          <w:szCs w:val="24"/>
        </w:rPr>
        <w:t xml:space="preserve">isto il </w:t>
      </w:r>
      <w:r w:rsidR="00893BF0" w:rsidRPr="00542808">
        <w:rPr>
          <w:rFonts w:ascii="Garamond" w:hAnsi="Garamond" w:cs="Calibri"/>
          <w:sz w:val="24"/>
          <w:szCs w:val="24"/>
        </w:rPr>
        <w:t xml:space="preserve">regolamento sulle procedure elettorali con modalità telematica o mista telematica e in presenza per il rinnovo dei consigli territoriali degli ordini dei dottori agronomi e </w:t>
      </w:r>
      <w:r w:rsidR="00F72C5A">
        <w:rPr>
          <w:rFonts w:ascii="Garamond" w:hAnsi="Garamond" w:cs="Calibri"/>
          <w:sz w:val="24"/>
          <w:szCs w:val="24"/>
        </w:rPr>
        <w:t xml:space="preserve">dei </w:t>
      </w:r>
      <w:r w:rsidR="00893BF0" w:rsidRPr="00542808">
        <w:rPr>
          <w:rFonts w:ascii="Garamond" w:hAnsi="Garamond" w:cs="Calibri"/>
          <w:sz w:val="24"/>
          <w:szCs w:val="24"/>
        </w:rPr>
        <w:t>dottori forestali</w:t>
      </w:r>
      <w:r w:rsidR="00893BF0" w:rsidRPr="00101344">
        <w:rPr>
          <w:rFonts w:ascii="Garamond" w:hAnsi="Garamond" w:cs="Calibri"/>
          <w:sz w:val="24"/>
          <w:szCs w:val="24"/>
        </w:rPr>
        <w:t xml:space="preserve"> </w:t>
      </w:r>
      <w:r w:rsidR="00DB69AB" w:rsidRPr="00101344">
        <w:rPr>
          <w:rFonts w:ascii="Garamond" w:hAnsi="Garamond" w:cs="Calibri"/>
          <w:sz w:val="24"/>
          <w:szCs w:val="24"/>
        </w:rPr>
        <w:t xml:space="preserve">pubblicato sul Bollettino Ufficiale del Ministero di Giustizia n° </w:t>
      </w:r>
      <w:r w:rsidR="00E94385">
        <w:rPr>
          <w:rFonts w:ascii="Garamond" w:hAnsi="Garamond" w:cs="Calibri"/>
          <w:sz w:val="24"/>
          <w:szCs w:val="24"/>
        </w:rPr>
        <w:t>12</w:t>
      </w:r>
      <w:r w:rsidR="00893BF0" w:rsidRPr="00101344">
        <w:rPr>
          <w:rFonts w:ascii="Garamond" w:hAnsi="Garamond" w:cs="Calibri"/>
          <w:sz w:val="24"/>
          <w:szCs w:val="24"/>
        </w:rPr>
        <w:t xml:space="preserve"> </w:t>
      </w:r>
      <w:r w:rsidR="00DB69AB" w:rsidRPr="00101344">
        <w:rPr>
          <w:rFonts w:ascii="Garamond" w:hAnsi="Garamond" w:cs="Calibri"/>
          <w:sz w:val="24"/>
          <w:szCs w:val="24"/>
        </w:rPr>
        <w:t xml:space="preserve">il </w:t>
      </w:r>
      <w:r w:rsidR="00893BF0" w:rsidRPr="00101344">
        <w:rPr>
          <w:rFonts w:ascii="Garamond" w:hAnsi="Garamond" w:cs="Calibri"/>
          <w:sz w:val="24"/>
          <w:szCs w:val="24"/>
        </w:rPr>
        <w:t xml:space="preserve">30 giugno 2025   </w:t>
      </w:r>
      <w:r w:rsidR="005B3FBA" w:rsidRPr="00101344">
        <w:rPr>
          <w:rFonts w:ascii="Garamond" w:hAnsi="Garamond" w:cs="Calibri"/>
          <w:sz w:val="24"/>
          <w:szCs w:val="24"/>
        </w:rPr>
        <w:t xml:space="preserve">sono indette alla data del _____________ </w:t>
      </w:r>
      <w:r w:rsidR="00893BF0" w:rsidRPr="00101344">
        <w:rPr>
          <w:rFonts w:ascii="Garamond" w:hAnsi="Garamond" w:cs="Calibri"/>
          <w:sz w:val="24"/>
          <w:szCs w:val="24"/>
        </w:rPr>
        <w:t xml:space="preserve">2025 </w:t>
      </w:r>
      <w:r w:rsidR="00DB69AB" w:rsidRPr="00101344">
        <w:rPr>
          <w:rFonts w:ascii="Garamond" w:hAnsi="Garamond" w:cs="Calibri"/>
          <w:sz w:val="24"/>
          <w:szCs w:val="24"/>
        </w:rPr>
        <w:t>in modalità telematica/mista telematica e in presenza</w:t>
      </w:r>
      <w:r w:rsidR="006B4B01" w:rsidRPr="00101344">
        <w:rPr>
          <w:rStyle w:val="Rimandonotaapidipagina"/>
          <w:rFonts w:ascii="Garamond" w:hAnsi="Garamond" w:cs="Calibri"/>
          <w:sz w:val="24"/>
          <w:szCs w:val="24"/>
        </w:rPr>
        <w:footnoteReference w:id="1"/>
      </w:r>
      <w:r w:rsidR="005B3FBA" w:rsidRPr="00101344">
        <w:rPr>
          <w:rFonts w:ascii="Garamond" w:hAnsi="Garamond" w:cs="Calibri"/>
          <w:sz w:val="24"/>
          <w:szCs w:val="24"/>
        </w:rPr>
        <w:t xml:space="preserve">. </w:t>
      </w:r>
    </w:p>
    <w:p w14:paraId="124BF3A5" w14:textId="77777777" w:rsidR="00DB69AB" w:rsidRDefault="00DB69AB">
      <w:pPr>
        <w:tabs>
          <w:tab w:val="center" w:pos="5954"/>
        </w:tabs>
        <w:jc w:val="both"/>
        <w:rPr>
          <w:rFonts w:ascii="Garamond" w:hAnsi="Garamond"/>
          <w:sz w:val="24"/>
          <w:szCs w:val="24"/>
        </w:rPr>
      </w:pPr>
    </w:p>
    <w:p w14:paraId="06CEB159" w14:textId="77777777" w:rsidR="005B3FBA" w:rsidRDefault="005B3FBA">
      <w:pPr>
        <w:tabs>
          <w:tab w:val="center" w:pos="5954"/>
        </w:tabs>
        <w:jc w:val="both"/>
        <w:rPr>
          <w:rFonts w:ascii="Garamond" w:hAnsi="Garamond"/>
          <w:sz w:val="24"/>
          <w:szCs w:val="24"/>
        </w:rPr>
      </w:pPr>
      <w:r>
        <w:rPr>
          <w:rFonts w:ascii="Garamond" w:hAnsi="Garamond"/>
          <w:sz w:val="24"/>
          <w:szCs w:val="24"/>
        </w:rPr>
        <w:t xml:space="preserve">Per effetto del </w:t>
      </w:r>
      <w:r w:rsidR="00955A73">
        <w:rPr>
          <w:rFonts w:ascii="Garamond" w:hAnsi="Garamond"/>
          <w:sz w:val="24"/>
          <w:szCs w:val="24"/>
        </w:rPr>
        <w:t>DPR</w:t>
      </w:r>
      <w:r>
        <w:rPr>
          <w:rFonts w:ascii="Garamond" w:hAnsi="Garamond"/>
          <w:sz w:val="24"/>
          <w:szCs w:val="24"/>
        </w:rPr>
        <w:t xml:space="preserve"> 8 luglio 2005, n. 169, le elezioni prevedono tre votazioni: la prima valida se avrà votato almeno la metà degli aventi diritto, la seconda valida se avrà votato almeno un quarto degli aventi diritto, la terza valida qualunque sia il numero dei votanti.</w:t>
      </w:r>
    </w:p>
    <w:p w14:paraId="427663D8" w14:textId="14F3DB78" w:rsidR="005B3FBA" w:rsidRDefault="005B3FBA">
      <w:pPr>
        <w:tabs>
          <w:tab w:val="center" w:pos="5954"/>
        </w:tabs>
        <w:jc w:val="both"/>
        <w:rPr>
          <w:rFonts w:ascii="Garamond" w:hAnsi="Garamond"/>
          <w:sz w:val="24"/>
          <w:szCs w:val="24"/>
        </w:rPr>
      </w:pPr>
      <w:r>
        <w:rPr>
          <w:rFonts w:ascii="Garamond" w:hAnsi="Garamond"/>
          <w:sz w:val="24"/>
          <w:szCs w:val="24"/>
        </w:rPr>
        <w:t>Stante il fatto che alla data di indizione delle elezioni il numero degli iscritti all’Albo è di ______ alla se</w:t>
      </w:r>
      <w:r w:rsidR="00955A73">
        <w:rPr>
          <w:rFonts w:ascii="Garamond" w:hAnsi="Garamond"/>
          <w:sz w:val="24"/>
          <w:szCs w:val="24"/>
        </w:rPr>
        <w:t xml:space="preserve">zione A, di cui sospesi _______ </w:t>
      </w:r>
      <w:r>
        <w:rPr>
          <w:rFonts w:ascii="Garamond" w:hAnsi="Garamond"/>
          <w:sz w:val="24"/>
          <w:szCs w:val="24"/>
        </w:rPr>
        <w:t>e ______ alla sezione B</w:t>
      </w:r>
      <w:r w:rsidR="00F72C5A">
        <w:rPr>
          <w:rFonts w:ascii="Garamond" w:hAnsi="Garamond"/>
          <w:sz w:val="24"/>
          <w:szCs w:val="24"/>
        </w:rPr>
        <w:t>,</w:t>
      </w:r>
      <w:r w:rsidR="00955A73">
        <w:rPr>
          <w:rFonts w:ascii="Garamond" w:hAnsi="Garamond"/>
          <w:sz w:val="24"/>
          <w:szCs w:val="24"/>
        </w:rPr>
        <w:t xml:space="preserve"> di cui sospesi _______</w:t>
      </w:r>
      <w:r>
        <w:rPr>
          <w:rFonts w:ascii="Garamond" w:hAnsi="Garamond"/>
          <w:sz w:val="24"/>
          <w:szCs w:val="24"/>
        </w:rPr>
        <w:t>, la nuova disciplina prevede che il Consiglio sia composto da _______ mem</w:t>
      </w:r>
      <w:r w:rsidR="00315CA6">
        <w:rPr>
          <w:rFonts w:ascii="Garamond" w:hAnsi="Garamond"/>
          <w:sz w:val="24"/>
          <w:szCs w:val="24"/>
        </w:rPr>
        <w:t>bri</w:t>
      </w:r>
      <w:r w:rsidR="00315CA6" w:rsidRPr="00940417">
        <w:rPr>
          <w:rFonts w:ascii="Garamond" w:hAnsi="Garamond"/>
          <w:sz w:val="24"/>
          <w:szCs w:val="24"/>
        </w:rPr>
        <w:t>, di cui n……eletti tra gli iscritti alla Sez. A e n…….., eletti tra gli iscritti alla Sez. B.</w:t>
      </w:r>
    </w:p>
    <w:p w14:paraId="52E13E5E" w14:textId="77777777" w:rsidR="006775C8" w:rsidRDefault="006775C8">
      <w:pPr>
        <w:tabs>
          <w:tab w:val="center" w:pos="5954"/>
        </w:tabs>
        <w:jc w:val="both"/>
        <w:rPr>
          <w:rFonts w:ascii="Garamond" w:hAnsi="Garamond"/>
          <w:sz w:val="24"/>
          <w:szCs w:val="24"/>
        </w:rPr>
      </w:pPr>
    </w:p>
    <w:p w14:paraId="26228161" w14:textId="77777777" w:rsidR="006775C8" w:rsidRDefault="006775C8">
      <w:pPr>
        <w:tabs>
          <w:tab w:val="center" w:pos="5954"/>
        </w:tabs>
        <w:jc w:val="both"/>
        <w:rPr>
          <w:rFonts w:ascii="Garamond" w:hAnsi="Garamond"/>
          <w:sz w:val="24"/>
          <w:szCs w:val="24"/>
        </w:rPr>
      </w:pPr>
      <w:r w:rsidRPr="006775C8">
        <w:rPr>
          <w:rFonts w:ascii="Garamond" w:hAnsi="Garamond"/>
          <w:sz w:val="24"/>
          <w:szCs w:val="24"/>
          <w:u w:val="single"/>
        </w:rPr>
        <w:t>Il voto telematico</w:t>
      </w:r>
      <w:r w:rsidRPr="006775C8">
        <w:rPr>
          <w:rFonts w:ascii="Garamond" w:hAnsi="Garamond"/>
          <w:sz w:val="24"/>
          <w:szCs w:val="24"/>
        </w:rPr>
        <w:t xml:space="preserve"> può essere espresso da ciascun iscritto avente diritto da qualunque postazione informatica fissa o mobile collegata ad Internet, nei giorni stabiliti dal Consiglio dell’Ordine Territoriale dedicati al voto telematico. È responsabilità del votante munirsi di dispositivi tecnicamente idonei alla connessione per procedere al voto telematico. L’eventuale carenza del dispositivo che impedisca al votante di esprimere il proprio voto non determina compromissione della procedura di elezione con modalità telematica da remoto, né implica oneri o responsabilità a carico del Consiglio dell’Ordine Territoriale. </w:t>
      </w:r>
    </w:p>
    <w:p w14:paraId="14CA28ED" w14:textId="307A71F2" w:rsidR="006775C8" w:rsidRDefault="006775C8">
      <w:pPr>
        <w:tabs>
          <w:tab w:val="center" w:pos="5954"/>
        </w:tabs>
        <w:jc w:val="both"/>
        <w:rPr>
          <w:rFonts w:ascii="Garamond" w:hAnsi="Garamond"/>
          <w:sz w:val="24"/>
          <w:szCs w:val="24"/>
        </w:rPr>
      </w:pPr>
      <w:r w:rsidRPr="006775C8">
        <w:rPr>
          <w:rFonts w:ascii="Garamond" w:hAnsi="Garamond"/>
          <w:sz w:val="24"/>
          <w:szCs w:val="24"/>
        </w:rPr>
        <w:t xml:space="preserve">Previa autenticazione sul sito </w:t>
      </w:r>
      <w:r w:rsidR="00893BF0">
        <w:rPr>
          <w:rFonts w:ascii="Garamond" w:hAnsi="Garamond"/>
          <w:sz w:val="24"/>
          <w:szCs w:val="24"/>
        </w:rPr>
        <w:t>al link:</w:t>
      </w:r>
      <w:r w:rsidR="0002476C">
        <w:rPr>
          <w:rFonts w:ascii="Garamond" w:hAnsi="Garamond"/>
          <w:sz w:val="24"/>
          <w:szCs w:val="24"/>
        </w:rPr>
        <w:t xml:space="preserve"> </w:t>
      </w:r>
      <w:r w:rsidR="0002476C" w:rsidRPr="00F72C5A">
        <w:rPr>
          <w:rFonts w:ascii="Garamond" w:hAnsi="Garamond"/>
          <w:b/>
          <w:bCs/>
          <w:sz w:val="24"/>
          <w:szCs w:val="24"/>
        </w:rPr>
        <w:t>nomeOrdine.votali.it</w:t>
      </w:r>
      <w:r w:rsidR="0002476C" w:rsidRPr="0002476C">
        <w:rPr>
          <w:rFonts w:ascii="Garamond" w:hAnsi="Garamond"/>
          <w:sz w:val="24"/>
          <w:szCs w:val="24"/>
        </w:rPr>
        <w:t xml:space="preserve"> </w:t>
      </w:r>
      <w:r w:rsidR="0006717C" w:rsidRPr="0006717C">
        <w:rPr>
          <w:rFonts w:ascii="Garamond" w:hAnsi="Garamond"/>
          <w:sz w:val="24"/>
          <w:szCs w:val="24"/>
        </w:rPr>
        <w:t>dove “</w:t>
      </w:r>
      <w:proofErr w:type="spellStart"/>
      <w:r w:rsidR="0006717C" w:rsidRPr="0006717C">
        <w:rPr>
          <w:rFonts w:ascii="Garamond" w:hAnsi="Garamond"/>
          <w:sz w:val="24"/>
          <w:szCs w:val="24"/>
        </w:rPr>
        <w:t>nomeOrdine</w:t>
      </w:r>
      <w:proofErr w:type="spellEnd"/>
      <w:r w:rsidR="0006717C" w:rsidRPr="0006717C">
        <w:rPr>
          <w:rFonts w:ascii="Garamond" w:hAnsi="Garamond"/>
          <w:sz w:val="24"/>
          <w:szCs w:val="24"/>
        </w:rPr>
        <w:t>” è il nome del</w:t>
      </w:r>
      <w:r w:rsidR="0006717C">
        <w:rPr>
          <w:rFonts w:ascii="Garamond" w:hAnsi="Garamond"/>
          <w:sz w:val="24"/>
          <w:szCs w:val="24"/>
        </w:rPr>
        <w:t>l’</w:t>
      </w:r>
      <w:r w:rsidR="0006717C" w:rsidRPr="0006717C">
        <w:rPr>
          <w:rFonts w:ascii="Garamond" w:hAnsi="Garamond"/>
          <w:sz w:val="24"/>
          <w:szCs w:val="24"/>
        </w:rPr>
        <w:t>ordine Territoriale (per esempio: roma.votali.it)</w:t>
      </w:r>
      <w:r w:rsidRPr="006775C8">
        <w:rPr>
          <w:rFonts w:ascii="Garamond" w:hAnsi="Garamond"/>
          <w:sz w:val="24"/>
          <w:szCs w:val="24"/>
        </w:rPr>
        <w:t xml:space="preserve">, </w:t>
      </w:r>
      <w:r w:rsidR="00E45ED0">
        <w:rPr>
          <w:rFonts w:ascii="Garamond" w:hAnsi="Garamond"/>
          <w:sz w:val="24"/>
          <w:szCs w:val="24"/>
        </w:rPr>
        <w:t xml:space="preserve">utilizzando </w:t>
      </w:r>
      <w:r w:rsidR="004A423E">
        <w:rPr>
          <w:rFonts w:ascii="Garamond" w:hAnsi="Garamond"/>
          <w:sz w:val="24"/>
          <w:szCs w:val="24"/>
        </w:rPr>
        <w:t xml:space="preserve">i codici per accedere al voto elettronico </w:t>
      </w:r>
      <w:r w:rsidR="00E45ED0">
        <w:rPr>
          <w:rFonts w:ascii="Garamond" w:hAnsi="Garamond"/>
          <w:sz w:val="24"/>
          <w:szCs w:val="24"/>
        </w:rPr>
        <w:t>inviat</w:t>
      </w:r>
      <w:r w:rsidR="004A423E">
        <w:rPr>
          <w:rFonts w:ascii="Garamond" w:hAnsi="Garamond"/>
          <w:sz w:val="24"/>
          <w:szCs w:val="24"/>
        </w:rPr>
        <w:t>i</w:t>
      </w:r>
      <w:r w:rsidR="0006717C">
        <w:rPr>
          <w:rFonts w:ascii="Garamond" w:hAnsi="Garamond"/>
          <w:sz w:val="24"/>
          <w:szCs w:val="24"/>
        </w:rPr>
        <w:t xml:space="preserve"> esclusivamente a mezzo PEC</w:t>
      </w:r>
      <w:r w:rsidR="00E45ED0">
        <w:rPr>
          <w:rFonts w:ascii="Garamond" w:hAnsi="Garamond"/>
          <w:sz w:val="24"/>
          <w:szCs w:val="24"/>
        </w:rPr>
        <w:t xml:space="preserve">, </w:t>
      </w:r>
      <w:r w:rsidRPr="006775C8">
        <w:rPr>
          <w:rFonts w:ascii="Garamond" w:hAnsi="Garamond"/>
          <w:sz w:val="24"/>
          <w:szCs w:val="24"/>
        </w:rPr>
        <w:t xml:space="preserve">ogni votante può accedere al seggio telematico di pertinenza e, dopo il riscontro della titolarità del diritto di elettorato attivo attraverso i dati presenti sul SIDAF, può esprimere in modo segreto e univoco la propria preferenza elettorale per l’elezione del Consiglio dell’Ordine Territoriale di appartenenza. </w:t>
      </w:r>
    </w:p>
    <w:p w14:paraId="2A90D8E7" w14:textId="77777777" w:rsidR="006775C8" w:rsidRPr="006775C8" w:rsidRDefault="006775C8" w:rsidP="006775C8">
      <w:pPr>
        <w:tabs>
          <w:tab w:val="center" w:pos="5954"/>
        </w:tabs>
        <w:jc w:val="both"/>
        <w:rPr>
          <w:rFonts w:ascii="Garamond" w:hAnsi="Garamond"/>
          <w:sz w:val="24"/>
          <w:szCs w:val="24"/>
        </w:rPr>
      </w:pPr>
      <w:r w:rsidRPr="006775C8">
        <w:rPr>
          <w:rFonts w:ascii="Garamond" w:hAnsi="Garamond"/>
          <w:sz w:val="24"/>
          <w:szCs w:val="24"/>
        </w:rPr>
        <w:t xml:space="preserve">Possono essere espressi n. _________ voti per iscritti alla sez. A e n. ____ voti per iscritti alla sez. B dell’albo. </w:t>
      </w:r>
    </w:p>
    <w:p w14:paraId="5D6AC7B1" w14:textId="77777777" w:rsidR="009138B4" w:rsidRDefault="00EE7CD5" w:rsidP="00EE7CD5">
      <w:pPr>
        <w:tabs>
          <w:tab w:val="center" w:pos="5954"/>
        </w:tabs>
        <w:jc w:val="both"/>
        <w:rPr>
          <w:rFonts w:ascii="Garamond" w:hAnsi="Garamond"/>
          <w:sz w:val="24"/>
          <w:szCs w:val="24"/>
        </w:rPr>
      </w:pPr>
      <w:r>
        <w:rPr>
          <w:rFonts w:ascii="Garamond" w:hAnsi="Garamond"/>
          <w:sz w:val="24"/>
          <w:szCs w:val="24"/>
        </w:rPr>
        <w:t>Si evidenzia che il nuovo r</w:t>
      </w:r>
      <w:r w:rsidRPr="00EE7CD5">
        <w:rPr>
          <w:rFonts w:ascii="Garamond" w:hAnsi="Garamond"/>
          <w:sz w:val="24"/>
          <w:szCs w:val="24"/>
        </w:rPr>
        <w:t xml:space="preserve">egolamento sulle procedure elettorali con modalità telematica o mista telematica e in presenza per il rinnovo dei Consigli Territoriali degli Ordini dei Dottori Agronomi e </w:t>
      </w:r>
      <w:r w:rsidR="009138B4">
        <w:rPr>
          <w:rFonts w:ascii="Garamond" w:hAnsi="Garamond"/>
          <w:sz w:val="24"/>
          <w:szCs w:val="24"/>
        </w:rPr>
        <w:t xml:space="preserve">dei </w:t>
      </w:r>
      <w:r w:rsidRPr="00EE7CD5">
        <w:rPr>
          <w:rFonts w:ascii="Garamond" w:hAnsi="Garamond"/>
          <w:sz w:val="24"/>
          <w:szCs w:val="24"/>
        </w:rPr>
        <w:t xml:space="preserve">Dottori Forestali </w:t>
      </w:r>
      <w:r w:rsidR="004E7CD4">
        <w:rPr>
          <w:rFonts w:ascii="Garamond" w:hAnsi="Garamond"/>
          <w:sz w:val="24"/>
          <w:szCs w:val="24"/>
        </w:rPr>
        <w:t xml:space="preserve">con </w:t>
      </w:r>
      <w:r w:rsidRPr="00EE7CD5">
        <w:rPr>
          <w:rFonts w:ascii="Garamond" w:hAnsi="Garamond"/>
          <w:sz w:val="24"/>
          <w:szCs w:val="24"/>
        </w:rPr>
        <w:t>l’art.</w:t>
      </w:r>
      <w:r w:rsidR="00A91787">
        <w:rPr>
          <w:rFonts w:ascii="Garamond" w:hAnsi="Garamond"/>
          <w:sz w:val="24"/>
          <w:szCs w:val="24"/>
        </w:rPr>
        <w:t xml:space="preserve"> </w:t>
      </w:r>
      <w:r w:rsidRPr="00EE7CD5">
        <w:rPr>
          <w:rFonts w:ascii="Garamond" w:hAnsi="Garamond"/>
          <w:sz w:val="24"/>
          <w:szCs w:val="24"/>
        </w:rPr>
        <w:t xml:space="preserve">4 </w:t>
      </w:r>
      <w:r w:rsidR="004E7CD4" w:rsidRPr="004E7CD4">
        <w:rPr>
          <w:rFonts w:ascii="Garamond" w:hAnsi="Garamond"/>
          <w:sz w:val="24"/>
          <w:szCs w:val="24"/>
        </w:rPr>
        <w:t xml:space="preserve">integra le disposizioni utili per conformarsi e dare attuazione al principio dell’accesso </w:t>
      </w:r>
      <w:r w:rsidR="004E7CD4" w:rsidRPr="004E7CD4">
        <w:rPr>
          <w:rFonts w:ascii="Garamond" w:hAnsi="Garamond"/>
          <w:sz w:val="24"/>
          <w:szCs w:val="24"/>
        </w:rPr>
        <w:lastRenderedPageBreak/>
        <w:t>alle cariche elettive dei cittadini, quale che ne sia il genere, in condizioni di eguaglianza, di cui all’articolo 51 della Costituzione</w:t>
      </w:r>
      <w:r w:rsidR="000C757B">
        <w:rPr>
          <w:rFonts w:ascii="Garamond" w:hAnsi="Garamond"/>
          <w:sz w:val="24"/>
          <w:szCs w:val="24"/>
        </w:rPr>
        <w:t xml:space="preserve">. </w:t>
      </w:r>
    </w:p>
    <w:p w14:paraId="09CAAA5F" w14:textId="5743C1B3" w:rsidR="00EE7CD5" w:rsidRPr="00EE7CD5" w:rsidRDefault="000C757B" w:rsidP="00EE7CD5">
      <w:pPr>
        <w:tabs>
          <w:tab w:val="center" w:pos="5954"/>
        </w:tabs>
        <w:jc w:val="both"/>
        <w:rPr>
          <w:rFonts w:ascii="Garamond" w:hAnsi="Garamond"/>
          <w:sz w:val="24"/>
          <w:szCs w:val="24"/>
        </w:rPr>
      </w:pPr>
      <w:r>
        <w:rPr>
          <w:rFonts w:ascii="Garamond" w:hAnsi="Garamond"/>
          <w:sz w:val="24"/>
          <w:szCs w:val="24"/>
        </w:rPr>
        <w:t xml:space="preserve">Il predetto articolo </w:t>
      </w:r>
      <w:r w:rsidR="00EE7CD5" w:rsidRPr="00EE7CD5">
        <w:rPr>
          <w:rFonts w:ascii="Garamond" w:hAnsi="Garamond"/>
          <w:sz w:val="24"/>
          <w:szCs w:val="24"/>
        </w:rPr>
        <w:t xml:space="preserve">prevede: </w:t>
      </w:r>
    </w:p>
    <w:p w14:paraId="3EF6AF37" w14:textId="4DE89DCB" w:rsidR="00EE7CD5" w:rsidRPr="00542808" w:rsidRDefault="00EE7CD5" w:rsidP="00EE7CD5">
      <w:pPr>
        <w:tabs>
          <w:tab w:val="center" w:pos="5954"/>
        </w:tabs>
        <w:jc w:val="both"/>
        <w:rPr>
          <w:rFonts w:ascii="Garamond" w:hAnsi="Garamond"/>
          <w:i/>
          <w:iCs/>
          <w:sz w:val="24"/>
          <w:szCs w:val="24"/>
        </w:rPr>
      </w:pPr>
      <w:r w:rsidRPr="00542808">
        <w:rPr>
          <w:rFonts w:ascii="Garamond" w:hAnsi="Garamond"/>
          <w:i/>
          <w:iCs/>
          <w:sz w:val="24"/>
          <w:szCs w:val="24"/>
        </w:rPr>
        <w:t>1.</w:t>
      </w:r>
      <w:r w:rsidRPr="00542808">
        <w:rPr>
          <w:rFonts w:ascii="Garamond" w:hAnsi="Garamond"/>
          <w:i/>
          <w:iCs/>
          <w:sz w:val="24"/>
          <w:szCs w:val="24"/>
        </w:rPr>
        <w:tab/>
      </w:r>
      <w:r w:rsidR="000C757B" w:rsidRPr="00542808">
        <w:rPr>
          <w:rFonts w:ascii="Garamond" w:hAnsi="Garamond"/>
          <w:i/>
          <w:iCs/>
          <w:sz w:val="24"/>
          <w:szCs w:val="24"/>
        </w:rPr>
        <w:t xml:space="preserve"> </w:t>
      </w:r>
      <w:r w:rsidRPr="00542808">
        <w:rPr>
          <w:rFonts w:ascii="Garamond" w:hAnsi="Garamond"/>
          <w:i/>
          <w:iCs/>
          <w:sz w:val="24"/>
          <w:szCs w:val="24"/>
        </w:rPr>
        <w:t xml:space="preserve">Il numero massimo di preferenze esprimibili nella votazione per i candidati dello stesso genere, in presenza di candidati di entrambi i generi e indipendentemente dalla sezione di appartenenza, è così determinato, in rapporto al numero di consiglieri da eleggere: </w:t>
      </w:r>
    </w:p>
    <w:p w14:paraId="18ACAD5F" w14:textId="77777777" w:rsidR="00EE7CD5" w:rsidRPr="00542808" w:rsidRDefault="00EE7CD5" w:rsidP="00542808">
      <w:pPr>
        <w:tabs>
          <w:tab w:val="center" w:pos="5954"/>
        </w:tabs>
        <w:ind w:left="567" w:hanging="284"/>
        <w:jc w:val="both"/>
        <w:rPr>
          <w:rFonts w:ascii="Garamond" w:hAnsi="Garamond"/>
          <w:i/>
          <w:iCs/>
          <w:sz w:val="24"/>
          <w:szCs w:val="24"/>
        </w:rPr>
      </w:pPr>
      <w:r w:rsidRPr="00542808">
        <w:rPr>
          <w:rFonts w:ascii="Garamond" w:hAnsi="Garamond"/>
          <w:i/>
          <w:iCs/>
          <w:sz w:val="24"/>
          <w:szCs w:val="24"/>
        </w:rPr>
        <w:t>•</w:t>
      </w:r>
      <w:r w:rsidRPr="00542808">
        <w:rPr>
          <w:rFonts w:ascii="Garamond" w:hAnsi="Garamond"/>
          <w:i/>
          <w:iCs/>
          <w:sz w:val="24"/>
          <w:szCs w:val="24"/>
        </w:rPr>
        <w:tab/>
        <w:t xml:space="preserve">n. 5 preferenze nel caso di n. 7 consiglieri; </w:t>
      </w:r>
    </w:p>
    <w:p w14:paraId="3383C791" w14:textId="77777777" w:rsidR="00EE7CD5" w:rsidRPr="00542808" w:rsidRDefault="00EE7CD5" w:rsidP="00542808">
      <w:pPr>
        <w:tabs>
          <w:tab w:val="center" w:pos="5954"/>
        </w:tabs>
        <w:ind w:left="567" w:hanging="284"/>
        <w:jc w:val="both"/>
        <w:rPr>
          <w:rFonts w:ascii="Garamond" w:hAnsi="Garamond"/>
          <w:i/>
          <w:iCs/>
          <w:sz w:val="24"/>
          <w:szCs w:val="24"/>
        </w:rPr>
      </w:pPr>
      <w:r w:rsidRPr="00542808">
        <w:rPr>
          <w:rFonts w:ascii="Garamond" w:hAnsi="Garamond"/>
          <w:i/>
          <w:iCs/>
          <w:sz w:val="24"/>
          <w:szCs w:val="24"/>
        </w:rPr>
        <w:t>•</w:t>
      </w:r>
      <w:r w:rsidRPr="00542808">
        <w:rPr>
          <w:rFonts w:ascii="Garamond" w:hAnsi="Garamond"/>
          <w:i/>
          <w:iCs/>
          <w:sz w:val="24"/>
          <w:szCs w:val="24"/>
        </w:rPr>
        <w:tab/>
        <w:t xml:space="preserve">n. 6 preferenze nel caso di n. 9 consiglieri; </w:t>
      </w:r>
    </w:p>
    <w:p w14:paraId="618BC60A" w14:textId="77777777" w:rsidR="00EE7CD5" w:rsidRPr="00542808" w:rsidRDefault="00EE7CD5" w:rsidP="00542808">
      <w:pPr>
        <w:tabs>
          <w:tab w:val="center" w:pos="5954"/>
        </w:tabs>
        <w:ind w:left="567" w:hanging="284"/>
        <w:jc w:val="both"/>
        <w:rPr>
          <w:rFonts w:ascii="Garamond" w:hAnsi="Garamond"/>
          <w:i/>
          <w:iCs/>
          <w:sz w:val="24"/>
          <w:szCs w:val="24"/>
        </w:rPr>
      </w:pPr>
      <w:r w:rsidRPr="00542808">
        <w:rPr>
          <w:rFonts w:ascii="Garamond" w:hAnsi="Garamond"/>
          <w:i/>
          <w:iCs/>
          <w:sz w:val="24"/>
          <w:szCs w:val="24"/>
        </w:rPr>
        <w:t>•</w:t>
      </w:r>
      <w:r w:rsidRPr="00542808">
        <w:rPr>
          <w:rFonts w:ascii="Garamond" w:hAnsi="Garamond"/>
          <w:i/>
          <w:iCs/>
          <w:sz w:val="24"/>
          <w:szCs w:val="24"/>
        </w:rPr>
        <w:tab/>
        <w:t xml:space="preserve">n. 7 preferenze nel caso di n. 11 consiglieri; </w:t>
      </w:r>
    </w:p>
    <w:p w14:paraId="4A394898" w14:textId="77777777" w:rsidR="00EE7CD5" w:rsidRPr="00542808" w:rsidRDefault="00EE7CD5" w:rsidP="00542808">
      <w:pPr>
        <w:tabs>
          <w:tab w:val="center" w:pos="5954"/>
        </w:tabs>
        <w:ind w:left="567" w:hanging="284"/>
        <w:jc w:val="both"/>
        <w:rPr>
          <w:rFonts w:ascii="Garamond" w:hAnsi="Garamond"/>
          <w:i/>
          <w:iCs/>
          <w:sz w:val="24"/>
          <w:szCs w:val="24"/>
        </w:rPr>
      </w:pPr>
      <w:r w:rsidRPr="00542808">
        <w:rPr>
          <w:rFonts w:ascii="Garamond" w:hAnsi="Garamond"/>
          <w:i/>
          <w:iCs/>
          <w:sz w:val="24"/>
          <w:szCs w:val="24"/>
        </w:rPr>
        <w:t>•</w:t>
      </w:r>
      <w:r w:rsidRPr="00542808">
        <w:rPr>
          <w:rFonts w:ascii="Garamond" w:hAnsi="Garamond"/>
          <w:i/>
          <w:iCs/>
          <w:sz w:val="24"/>
          <w:szCs w:val="24"/>
        </w:rPr>
        <w:tab/>
        <w:t xml:space="preserve">n. 10 preferenze nel caso di n. 15 consiglieri. </w:t>
      </w:r>
    </w:p>
    <w:p w14:paraId="12A2DCB1" w14:textId="77777777" w:rsidR="00EE7CD5" w:rsidRPr="00542808" w:rsidRDefault="00EE7CD5" w:rsidP="00EE7CD5">
      <w:pPr>
        <w:tabs>
          <w:tab w:val="center" w:pos="5954"/>
        </w:tabs>
        <w:jc w:val="both"/>
        <w:rPr>
          <w:rFonts w:ascii="Garamond" w:hAnsi="Garamond"/>
          <w:i/>
          <w:iCs/>
          <w:sz w:val="24"/>
          <w:szCs w:val="24"/>
        </w:rPr>
      </w:pPr>
      <w:r w:rsidRPr="00542808">
        <w:rPr>
          <w:rFonts w:ascii="Garamond" w:hAnsi="Garamond"/>
          <w:i/>
          <w:iCs/>
          <w:sz w:val="24"/>
          <w:szCs w:val="24"/>
        </w:rPr>
        <w:t xml:space="preserve">2. L’elettore può esprimere preferenze in misura non eccedente il massimo determinato ai sensi dell’articolo 2, comma 1, del DPR n° 169/2005. </w:t>
      </w:r>
    </w:p>
    <w:p w14:paraId="0CF9343E" w14:textId="77777777" w:rsidR="00EE7CD5" w:rsidRPr="00542808" w:rsidRDefault="00EE7CD5" w:rsidP="00EE7CD5">
      <w:pPr>
        <w:tabs>
          <w:tab w:val="center" w:pos="5954"/>
        </w:tabs>
        <w:jc w:val="both"/>
        <w:rPr>
          <w:rFonts w:ascii="Garamond" w:hAnsi="Garamond"/>
          <w:i/>
          <w:iCs/>
          <w:sz w:val="24"/>
          <w:szCs w:val="24"/>
        </w:rPr>
      </w:pPr>
      <w:r w:rsidRPr="00542808">
        <w:rPr>
          <w:rFonts w:ascii="Garamond" w:hAnsi="Garamond"/>
          <w:i/>
          <w:iCs/>
          <w:sz w:val="24"/>
          <w:szCs w:val="24"/>
        </w:rPr>
        <w:tab/>
        <w:t xml:space="preserve">3. Le preferenze eccedenti il limite di cui ai commi 1 e 2 che precedono non sono ritenute valide e saranno eliminate secondo l’ordine di posizione di ciascuna preferenza a partire dall’alto della scheda. </w:t>
      </w:r>
    </w:p>
    <w:p w14:paraId="4F55DC01" w14:textId="77777777" w:rsidR="00EE7CD5" w:rsidRPr="00542808" w:rsidRDefault="00EE7CD5" w:rsidP="00EE7CD5">
      <w:pPr>
        <w:tabs>
          <w:tab w:val="center" w:pos="5954"/>
        </w:tabs>
        <w:jc w:val="both"/>
        <w:rPr>
          <w:rFonts w:ascii="Garamond" w:hAnsi="Garamond"/>
          <w:i/>
          <w:iCs/>
          <w:sz w:val="24"/>
          <w:szCs w:val="24"/>
        </w:rPr>
      </w:pPr>
      <w:r w:rsidRPr="00542808">
        <w:rPr>
          <w:rFonts w:ascii="Garamond" w:hAnsi="Garamond"/>
          <w:i/>
          <w:iCs/>
          <w:sz w:val="24"/>
          <w:szCs w:val="24"/>
        </w:rPr>
        <w:tab/>
        <w:t>4. Al fine di garantire la rappresentanza di entrambi i generi, se nessuno dei candidati di un genere si colloca in posizione utile per l’elezione dei componenti del consiglio, in sostituzione dell’ultimo eletto subentra il primo dei non eletti tra quelli del genere non rappresentato appartenente alla stessa sezione. In caso di parità di voti si applicano le previsioni di cui all’art. 3 comma 19 del DPR n° 169/2005.</w:t>
      </w:r>
    </w:p>
    <w:p w14:paraId="0E5259AF" w14:textId="2BE5F605" w:rsidR="00F235CB" w:rsidRDefault="00EE7CD5" w:rsidP="00EE7CD5">
      <w:pPr>
        <w:tabs>
          <w:tab w:val="center" w:pos="5954"/>
        </w:tabs>
        <w:jc w:val="both"/>
        <w:rPr>
          <w:rFonts w:ascii="Garamond" w:hAnsi="Garamond"/>
          <w:i/>
          <w:iCs/>
          <w:sz w:val="24"/>
          <w:szCs w:val="24"/>
        </w:rPr>
      </w:pPr>
      <w:r w:rsidRPr="00542808">
        <w:rPr>
          <w:rFonts w:ascii="Garamond" w:hAnsi="Garamond"/>
          <w:i/>
          <w:iCs/>
          <w:sz w:val="24"/>
          <w:szCs w:val="24"/>
        </w:rPr>
        <w:t>5. L’ultimo eletto di cui al comma che precede è individuato secondo i voti di preferenza indipendentemente dalla sezione di appartenenza.</w:t>
      </w:r>
    </w:p>
    <w:p w14:paraId="4F040125" w14:textId="77777777" w:rsidR="005C21FE" w:rsidRDefault="009033F3" w:rsidP="00EE7CD5">
      <w:pPr>
        <w:tabs>
          <w:tab w:val="center" w:pos="5954"/>
        </w:tabs>
        <w:jc w:val="both"/>
        <w:rPr>
          <w:rFonts w:ascii="Garamond" w:hAnsi="Garamond"/>
          <w:sz w:val="24"/>
          <w:szCs w:val="24"/>
        </w:rPr>
      </w:pPr>
      <w:r w:rsidRPr="006775C8">
        <w:rPr>
          <w:rFonts w:ascii="Garamond" w:hAnsi="Garamond"/>
          <w:sz w:val="24"/>
          <w:szCs w:val="24"/>
        </w:rPr>
        <w:t xml:space="preserve">Il sistema di voto </w:t>
      </w:r>
      <w:r>
        <w:rPr>
          <w:rFonts w:ascii="Garamond" w:hAnsi="Garamond"/>
          <w:sz w:val="24"/>
          <w:szCs w:val="24"/>
        </w:rPr>
        <w:t xml:space="preserve">telematico è configurato in maniera tale da rispettare le disposizioni di cui al </w:t>
      </w:r>
      <w:r w:rsidR="005C21FE">
        <w:rPr>
          <w:rFonts w:ascii="Garamond" w:hAnsi="Garamond"/>
          <w:sz w:val="24"/>
          <w:szCs w:val="24"/>
        </w:rPr>
        <w:t xml:space="preserve">comma 1 e 2. </w:t>
      </w:r>
    </w:p>
    <w:p w14:paraId="11DDD05D" w14:textId="00EFE5DF" w:rsidR="006775C8" w:rsidRPr="00940417" w:rsidRDefault="006775C8">
      <w:pPr>
        <w:tabs>
          <w:tab w:val="center" w:pos="5954"/>
        </w:tabs>
        <w:jc w:val="both"/>
        <w:rPr>
          <w:rFonts w:ascii="Garamond" w:hAnsi="Garamond"/>
          <w:sz w:val="24"/>
          <w:szCs w:val="24"/>
        </w:rPr>
      </w:pPr>
      <w:r w:rsidRPr="006775C8">
        <w:rPr>
          <w:rFonts w:ascii="Garamond" w:hAnsi="Garamond"/>
          <w:sz w:val="24"/>
          <w:szCs w:val="24"/>
        </w:rPr>
        <w:t>Il sistema di voto rende al votante, in via esclusiva e riservata, una ricevuta attestante l’avvenuta espressione del voto</w:t>
      </w:r>
    </w:p>
    <w:p w14:paraId="058F4D57" w14:textId="790B87D7" w:rsidR="005B3FBA" w:rsidRDefault="005B3FBA">
      <w:pPr>
        <w:tabs>
          <w:tab w:val="center" w:pos="5954"/>
        </w:tabs>
        <w:jc w:val="both"/>
        <w:rPr>
          <w:rFonts w:ascii="Garamond" w:hAnsi="Garamond"/>
          <w:sz w:val="24"/>
          <w:szCs w:val="24"/>
        </w:rPr>
      </w:pPr>
      <w:r w:rsidRPr="006775C8">
        <w:rPr>
          <w:rFonts w:ascii="Garamond" w:hAnsi="Garamond"/>
          <w:sz w:val="24"/>
          <w:szCs w:val="24"/>
          <w:u w:val="single"/>
        </w:rPr>
        <w:t xml:space="preserve">Il voto </w:t>
      </w:r>
      <w:r w:rsidR="006775C8" w:rsidRPr="006775C8">
        <w:rPr>
          <w:rFonts w:ascii="Garamond" w:hAnsi="Garamond"/>
          <w:sz w:val="24"/>
          <w:szCs w:val="24"/>
          <w:u w:val="single"/>
        </w:rPr>
        <w:t>in presenza</w:t>
      </w:r>
      <w:r w:rsidR="006775C8">
        <w:rPr>
          <w:rFonts w:ascii="Garamond" w:hAnsi="Garamond"/>
          <w:sz w:val="24"/>
          <w:szCs w:val="24"/>
        </w:rPr>
        <w:t xml:space="preserve"> </w:t>
      </w:r>
      <w:r>
        <w:rPr>
          <w:rFonts w:ascii="Garamond" w:hAnsi="Garamond"/>
          <w:sz w:val="24"/>
          <w:szCs w:val="24"/>
        </w:rPr>
        <w:t>è esercitato in segreto scrivendo sulle righe della scheda il nome e il cognome del candidato o dei candidati per i quali si intende votare tra coloro che si sono candidati.</w:t>
      </w:r>
      <w:r w:rsidR="00F54781">
        <w:rPr>
          <w:rFonts w:ascii="Garamond" w:hAnsi="Garamond"/>
          <w:sz w:val="24"/>
          <w:szCs w:val="24"/>
        </w:rPr>
        <w:t xml:space="preserve"> Possono essere espressi n. _________ voti per iscritti alla sez.</w:t>
      </w:r>
      <w:r w:rsidR="00E30693">
        <w:rPr>
          <w:rFonts w:ascii="Garamond" w:hAnsi="Garamond"/>
          <w:sz w:val="24"/>
          <w:szCs w:val="24"/>
        </w:rPr>
        <w:t xml:space="preserve"> </w:t>
      </w:r>
      <w:r w:rsidR="00F54781">
        <w:rPr>
          <w:rFonts w:ascii="Garamond" w:hAnsi="Garamond"/>
          <w:sz w:val="24"/>
          <w:szCs w:val="24"/>
        </w:rPr>
        <w:t>A e n. ____ voti per iscritti alla sez.</w:t>
      </w:r>
      <w:r w:rsidR="00E30693">
        <w:rPr>
          <w:rFonts w:ascii="Garamond" w:hAnsi="Garamond"/>
          <w:sz w:val="24"/>
          <w:szCs w:val="24"/>
        </w:rPr>
        <w:t xml:space="preserve"> </w:t>
      </w:r>
      <w:r w:rsidR="00F54781">
        <w:rPr>
          <w:rFonts w:ascii="Garamond" w:hAnsi="Garamond"/>
          <w:sz w:val="24"/>
          <w:szCs w:val="24"/>
        </w:rPr>
        <w:t xml:space="preserve">B dell’albo. </w:t>
      </w:r>
      <w:r w:rsidR="007D01C9">
        <w:rPr>
          <w:rFonts w:ascii="Garamond" w:hAnsi="Garamond"/>
          <w:sz w:val="24"/>
          <w:szCs w:val="24"/>
        </w:rPr>
        <w:t>Anche per il voto in presenza valgono le disposizioni di cui sopra per l’applicazione dell’art. 4 “Tutela della parità di genere”.</w:t>
      </w:r>
    </w:p>
    <w:p w14:paraId="6596B601" w14:textId="647BBF12" w:rsidR="006775C8" w:rsidRDefault="005B3FBA">
      <w:pPr>
        <w:tabs>
          <w:tab w:val="center" w:pos="5954"/>
        </w:tabs>
        <w:jc w:val="both"/>
        <w:rPr>
          <w:rFonts w:ascii="Garamond" w:hAnsi="Garamond"/>
          <w:sz w:val="24"/>
          <w:szCs w:val="24"/>
        </w:rPr>
      </w:pPr>
      <w:r>
        <w:rPr>
          <w:rFonts w:ascii="Garamond" w:hAnsi="Garamond"/>
          <w:sz w:val="24"/>
          <w:szCs w:val="24"/>
        </w:rPr>
        <w:t xml:space="preserve">Le candidature </w:t>
      </w:r>
      <w:r w:rsidR="006775C8">
        <w:rPr>
          <w:rFonts w:ascii="Garamond" w:hAnsi="Garamond"/>
          <w:sz w:val="24"/>
          <w:szCs w:val="24"/>
        </w:rPr>
        <w:t xml:space="preserve">redatte come da fac-simile allegato e disponibile sul sito internet </w:t>
      </w:r>
      <w:r w:rsidR="006775C8" w:rsidRPr="006775C8">
        <w:rPr>
          <w:rFonts w:ascii="Garamond" w:hAnsi="Garamond"/>
          <w:sz w:val="24"/>
          <w:szCs w:val="24"/>
        </w:rPr>
        <w:t>vanno inviate a mezzo PEC al consiglio dell’Ordine Territoriale fino a sette giorni prima della data fissata per la prima votazione.</w:t>
      </w:r>
      <w:r w:rsidR="006775C8">
        <w:rPr>
          <w:rFonts w:ascii="Garamond" w:hAnsi="Garamond"/>
          <w:sz w:val="24"/>
          <w:szCs w:val="24"/>
        </w:rPr>
        <w:t xml:space="preserve"> Le candidature dovranno pervenire al Consiglio dell’Ordine entro e non oltre le ore ____del ________ 202</w:t>
      </w:r>
      <w:r w:rsidR="00893BF0">
        <w:rPr>
          <w:rFonts w:ascii="Garamond" w:hAnsi="Garamond"/>
          <w:sz w:val="24"/>
          <w:szCs w:val="24"/>
        </w:rPr>
        <w:t>5</w:t>
      </w:r>
      <w:r w:rsidR="009138B4">
        <w:rPr>
          <w:rFonts w:ascii="Garamond" w:hAnsi="Garamond"/>
          <w:sz w:val="24"/>
          <w:szCs w:val="24"/>
        </w:rPr>
        <w:t xml:space="preserve"> </w:t>
      </w:r>
      <w:r w:rsidR="006775C8">
        <w:rPr>
          <w:rFonts w:ascii="Garamond" w:hAnsi="Garamond"/>
          <w:sz w:val="24"/>
          <w:szCs w:val="24"/>
        </w:rPr>
        <w:t>a pena di esclusione.</w:t>
      </w:r>
      <w:r w:rsidR="006775C8" w:rsidRPr="006775C8">
        <w:rPr>
          <w:rFonts w:ascii="Garamond" w:hAnsi="Garamond"/>
          <w:sz w:val="24"/>
          <w:szCs w:val="24"/>
        </w:rPr>
        <w:t xml:space="preserve"> Il consiglio dell’Ordine Territoriale ne assicura l’idonea diffusione presso il seggio telematico ed il seggio fisico per l’intera durata delle elezioni</w:t>
      </w:r>
      <w:r w:rsidR="006775C8">
        <w:rPr>
          <w:rFonts w:ascii="Garamond" w:hAnsi="Garamond"/>
          <w:sz w:val="24"/>
          <w:szCs w:val="24"/>
        </w:rPr>
        <w:t>.</w:t>
      </w:r>
    </w:p>
    <w:p w14:paraId="61D1356E" w14:textId="77777777" w:rsidR="00742BD2" w:rsidRDefault="00742BD2">
      <w:pPr>
        <w:tabs>
          <w:tab w:val="center" w:pos="5954"/>
        </w:tabs>
        <w:jc w:val="both"/>
        <w:rPr>
          <w:rFonts w:ascii="Garamond" w:hAnsi="Garamond"/>
          <w:sz w:val="24"/>
          <w:szCs w:val="24"/>
        </w:rPr>
      </w:pPr>
    </w:p>
    <w:p w14:paraId="31FB9A79" w14:textId="39F1E88D" w:rsidR="00644FC9" w:rsidRDefault="005B3FBA">
      <w:pPr>
        <w:tabs>
          <w:tab w:val="center" w:pos="5954"/>
        </w:tabs>
        <w:jc w:val="both"/>
        <w:rPr>
          <w:rFonts w:ascii="Garamond" w:hAnsi="Garamond"/>
          <w:sz w:val="24"/>
          <w:szCs w:val="24"/>
        </w:rPr>
      </w:pPr>
      <w:r>
        <w:rPr>
          <w:rFonts w:ascii="Garamond" w:hAnsi="Garamond"/>
          <w:sz w:val="24"/>
          <w:szCs w:val="24"/>
        </w:rPr>
        <w:t xml:space="preserve">Il Consiglio, in data _______ </w:t>
      </w:r>
      <w:r w:rsidR="00893BF0">
        <w:rPr>
          <w:rFonts w:ascii="Garamond" w:hAnsi="Garamond"/>
          <w:sz w:val="24"/>
          <w:szCs w:val="24"/>
        </w:rPr>
        <w:t>2025</w:t>
      </w:r>
      <w:r>
        <w:rPr>
          <w:rFonts w:ascii="Garamond" w:hAnsi="Garamond"/>
          <w:sz w:val="24"/>
          <w:szCs w:val="24"/>
        </w:rPr>
        <w:t xml:space="preserve">, ha stabilito che </w:t>
      </w:r>
      <w:r w:rsidR="00644FC9">
        <w:rPr>
          <w:rFonts w:ascii="Garamond" w:hAnsi="Garamond"/>
          <w:sz w:val="24"/>
          <w:szCs w:val="24"/>
        </w:rPr>
        <w:t xml:space="preserve">la votazione avverrà </w:t>
      </w:r>
      <w:r w:rsidR="00DB32EB">
        <w:rPr>
          <w:rFonts w:ascii="Garamond" w:hAnsi="Garamond"/>
          <w:sz w:val="24"/>
          <w:szCs w:val="24"/>
        </w:rPr>
        <w:t xml:space="preserve">in modalità </w:t>
      </w:r>
      <w:r w:rsidR="00742BD2">
        <w:rPr>
          <w:rFonts w:ascii="Garamond" w:hAnsi="Garamond"/>
          <w:sz w:val="24"/>
          <w:szCs w:val="24"/>
        </w:rPr>
        <w:t>Telematica/Mista telematica e in presenza</w:t>
      </w:r>
      <w:r w:rsidR="00644FC9">
        <w:rPr>
          <w:rFonts w:ascii="Garamond" w:hAnsi="Garamond"/>
          <w:sz w:val="24"/>
          <w:szCs w:val="24"/>
        </w:rPr>
        <w:t>:</w:t>
      </w:r>
    </w:p>
    <w:p w14:paraId="1C61E1CF" w14:textId="3022D705" w:rsidR="005C62F7" w:rsidRDefault="00DB32EB" w:rsidP="00F54781">
      <w:pPr>
        <w:tabs>
          <w:tab w:val="center" w:pos="5954"/>
        </w:tabs>
        <w:spacing w:line="360" w:lineRule="exact"/>
        <w:jc w:val="both"/>
        <w:rPr>
          <w:rFonts w:ascii="Garamond" w:hAnsi="Garamond"/>
          <w:sz w:val="24"/>
          <w:szCs w:val="24"/>
        </w:rPr>
      </w:pPr>
      <w:r>
        <w:rPr>
          <w:rFonts w:ascii="Garamond" w:hAnsi="Garamond"/>
          <w:sz w:val="24"/>
          <w:szCs w:val="24"/>
        </w:rPr>
        <w:t>L</w:t>
      </w:r>
      <w:r w:rsidRPr="00644FC9">
        <w:rPr>
          <w:rFonts w:ascii="Garamond" w:hAnsi="Garamond"/>
          <w:sz w:val="24"/>
          <w:szCs w:val="24"/>
        </w:rPr>
        <w:t xml:space="preserve">a prima </w:t>
      </w:r>
      <w:r>
        <w:rPr>
          <w:rFonts w:ascii="Garamond" w:hAnsi="Garamond"/>
          <w:sz w:val="24"/>
          <w:szCs w:val="24"/>
        </w:rPr>
        <w:t>V</w:t>
      </w:r>
      <w:r w:rsidRPr="00644FC9">
        <w:rPr>
          <w:rFonts w:ascii="Garamond" w:hAnsi="Garamond"/>
          <w:sz w:val="24"/>
          <w:szCs w:val="24"/>
        </w:rPr>
        <w:t>otazione avrà luogo dalle ore ____ alle ore ____ ne</w:t>
      </w:r>
      <w:r w:rsidR="00E45ED0">
        <w:rPr>
          <w:rFonts w:ascii="Garamond" w:hAnsi="Garamond"/>
          <w:sz w:val="24"/>
          <w:szCs w:val="24"/>
        </w:rPr>
        <w:t>l</w:t>
      </w:r>
      <w:r w:rsidRPr="00644FC9">
        <w:rPr>
          <w:rFonts w:ascii="Garamond" w:hAnsi="Garamond"/>
          <w:sz w:val="24"/>
          <w:szCs w:val="24"/>
        </w:rPr>
        <w:t xml:space="preserve"> giorn</w:t>
      </w:r>
      <w:r w:rsidR="00E45ED0">
        <w:rPr>
          <w:rFonts w:ascii="Garamond" w:hAnsi="Garamond"/>
          <w:sz w:val="24"/>
          <w:szCs w:val="24"/>
        </w:rPr>
        <w:t xml:space="preserve">o </w:t>
      </w:r>
      <w:r>
        <w:rPr>
          <w:rFonts w:ascii="Garamond" w:hAnsi="Garamond"/>
          <w:sz w:val="24"/>
          <w:szCs w:val="24"/>
        </w:rPr>
        <w:t xml:space="preserve">XX, YY, </w:t>
      </w:r>
      <w:r w:rsidR="00893BF0">
        <w:rPr>
          <w:rFonts w:ascii="Garamond" w:hAnsi="Garamond"/>
          <w:sz w:val="24"/>
          <w:szCs w:val="24"/>
        </w:rPr>
        <w:t xml:space="preserve">2025 </w:t>
      </w:r>
      <w:r>
        <w:rPr>
          <w:rFonts w:ascii="Garamond" w:hAnsi="Garamond"/>
          <w:sz w:val="24"/>
          <w:szCs w:val="24"/>
        </w:rPr>
        <w:t xml:space="preserve">presso la piattaforma </w:t>
      </w:r>
      <w:proofErr w:type="spellStart"/>
      <w:r w:rsidR="00893BF0">
        <w:rPr>
          <w:rFonts w:ascii="Garamond" w:hAnsi="Garamond"/>
          <w:sz w:val="24"/>
          <w:szCs w:val="24"/>
        </w:rPr>
        <w:t>VotaLi</w:t>
      </w:r>
      <w:proofErr w:type="spellEnd"/>
      <w:r w:rsidR="00893BF0">
        <w:rPr>
          <w:rFonts w:ascii="Garamond" w:hAnsi="Garamond"/>
          <w:sz w:val="24"/>
          <w:szCs w:val="24"/>
        </w:rPr>
        <w:t xml:space="preserve"> di Logica Informatica </w:t>
      </w:r>
      <w:proofErr w:type="spellStart"/>
      <w:r w:rsidR="00893BF0">
        <w:rPr>
          <w:rFonts w:ascii="Garamond" w:hAnsi="Garamond"/>
          <w:sz w:val="24"/>
          <w:szCs w:val="24"/>
        </w:rPr>
        <w:t>srl</w:t>
      </w:r>
      <w:proofErr w:type="spellEnd"/>
      <w:r w:rsidR="00893BF0">
        <w:rPr>
          <w:rFonts w:ascii="Garamond" w:hAnsi="Garamond"/>
          <w:sz w:val="24"/>
          <w:szCs w:val="24"/>
        </w:rPr>
        <w:t>.</w:t>
      </w:r>
    </w:p>
    <w:p w14:paraId="72209178" w14:textId="61555D87" w:rsidR="00DB32EB" w:rsidRDefault="00DB32EB" w:rsidP="00F54781">
      <w:pPr>
        <w:tabs>
          <w:tab w:val="center" w:pos="5954"/>
        </w:tabs>
        <w:spacing w:line="360" w:lineRule="exact"/>
        <w:jc w:val="both"/>
        <w:rPr>
          <w:rFonts w:ascii="Garamond" w:hAnsi="Garamond"/>
          <w:sz w:val="24"/>
          <w:szCs w:val="24"/>
        </w:rPr>
      </w:pPr>
      <w:r>
        <w:rPr>
          <w:rFonts w:ascii="Garamond" w:hAnsi="Garamond"/>
          <w:sz w:val="24"/>
          <w:szCs w:val="24"/>
        </w:rPr>
        <w:t xml:space="preserve">e </w:t>
      </w:r>
      <w:r w:rsidR="00E45ED0" w:rsidRPr="00E45ED0">
        <w:rPr>
          <w:rFonts w:ascii="Garamond" w:hAnsi="Garamond"/>
          <w:sz w:val="24"/>
          <w:szCs w:val="24"/>
        </w:rPr>
        <w:t xml:space="preserve">dalle ore _____ alle ore _____ </w:t>
      </w:r>
      <w:r>
        <w:rPr>
          <w:rFonts w:ascii="Garamond" w:hAnsi="Garamond"/>
          <w:sz w:val="24"/>
          <w:szCs w:val="24"/>
        </w:rPr>
        <w:t xml:space="preserve">nel giorno XX,YY, </w:t>
      </w:r>
      <w:r w:rsidR="00893BF0">
        <w:rPr>
          <w:rFonts w:ascii="Garamond" w:hAnsi="Garamond"/>
          <w:sz w:val="24"/>
          <w:szCs w:val="24"/>
        </w:rPr>
        <w:t xml:space="preserve">2025 </w:t>
      </w:r>
      <w:r>
        <w:rPr>
          <w:rFonts w:ascii="Garamond" w:hAnsi="Garamond"/>
          <w:sz w:val="24"/>
          <w:szCs w:val="24"/>
        </w:rPr>
        <w:t xml:space="preserve">presso la </w:t>
      </w:r>
      <w:r w:rsidR="005C62F7">
        <w:rPr>
          <w:rFonts w:ascii="Garamond" w:hAnsi="Garamond"/>
          <w:sz w:val="24"/>
          <w:szCs w:val="24"/>
        </w:rPr>
        <w:t xml:space="preserve">piattaforma </w:t>
      </w:r>
      <w:proofErr w:type="spellStart"/>
      <w:r w:rsidR="00893BF0">
        <w:rPr>
          <w:rFonts w:ascii="Garamond" w:hAnsi="Garamond"/>
          <w:sz w:val="24"/>
          <w:szCs w:val="24"/>
        </w:rPr>
        <w:t>VotaLi</w:t>
      </w:r>
      <w:proofErr w:type="spellEnd"/>
      <w:r w:rsidR="00893BF0">
        <w:rPr>
          <w:rFonts w:ascii="Garamond" w:hAnsi="Garamond"/>
          <w:sz w:val="24"/>
          <w:szCs w:val="24"/>
        </w:rPr>
        <w:t xml:space="preserve"> di Logica Informatica </w:t>
      </w:r>
      <w:proofErr w:type="spellStart"/>
      <w:r w:rsidR="00893BF0">
        <w:rPr>
          <w:rFonts w:ascii="Garamond" w:hAnsi="Garamond"/>
          <w:sz w:val="24"/>
          <w:szCs w:val="24"/>
        </w:rPr>
        <w:t>srl</w:t>
      </w:r>
      <w:proofErr w:type="spellEnd"/>
      <w:r w:rsidR="00893BF0">
        <w:rPr>
          <w:rFonts w:ascii="Garamond" w:hAnsi="Garamond"/>
          <w:sz w:val="24"/>
          <w:szCs w:val="24"/>
        </w:rPr>
        <w:t>.</w:t>
      </w:r>
      <w:r w:rsidR="005C62F7">
        <w:rPr>
          <w:rFonts w:ascii="Garamond" w:hAnsi="Garamond"/>
          <w:sz w:val="24"/>
          <w:szCs w:val="24"/>
        </w:rPr>
        <w:t xml:space="preserve">/o </w:t>
      </w:r>
      <w:r>
        <w:rPr>
          <w:rFonts w:ascii="Garamond" w:hAnsi="Garamond"/>
          <w:sz w:val="24"/>
          <w:szCs w:val="24"/>
        </w:rPr>
        <w:t>sede dell’Ordine</w:t>
      </w:r>
      <w:r w:rsidRPr="00DB32EB">
        <w:rPr>
          <w:rFonts w:ascii="Garamond" w:hAnsi="Garamond"/>
          <w:sz w:val="24"/>
          <w:szCs w:val="24"/>
        </w:rPr>
        <w:t xml:space="preserve"> </w:t>
      </w:r>
      <w:r>
        <w:rPr>
          <w:rFonts w:ascii="Garamond" w:hAnsi="Garamond"/>
          <w:sz w:val="24"/>
          <w:szCs w:val="24"/>
        </w:rPr>
        <w:t>i</w:t>
      </w:r>
      <w:r w:rsidRPr="00DB32EB">
        <w:rPr>
          <w:rFonts w:ascii="Garamond" w:hAnsi="Garamond"/>
          <w:sz w:val="24"/>
          <w:szCs w:val="24"/>
        </w:rPr>
        <w:t xml:space="preserve">n </w:t>
      </w:r>
      <w:r>
        <w:rPr>
          <w:rFonts w:ascii="Garamond" w:hAnsi="Garamond"/>
          <w:sz w:val="24"/>
          <w:szCs w:val="24"/>
        </w:rPr>
        <w:t>via ______________</w:t>
      </w:r>
    </w:p>
    <w:p w14:paraId="6679AF8A" w14:textId="77777777" w:rsidR="00DB32EB" w:rsidRDefault="00DB32EB" w:rsidP="00F54781">
      <w:pPr>
        <w:tabs>
          <w:tab w:val="center" w:pos="5954"/>
        </w:tabs>
        <w:spacing w:line="360" w:lineRule="exact"/>
        <w:jc w:val="both"/>
        <w:rPr>
          <w:rFonts w:ascii="Garamond" w:hAnsi="Garamond"/>
          <w:sz w:val="24"/>
          <w:szCs w:val="24"/>
        </w:rPr>
      </w:pPr>
    </w:p>
    <w:p w14:paraId="65502037" w14:textId="77777777" w:rsidR="005C62F7" w:rsidRDefault="005B3FBA" w:rsidP="00F54781">
      <w:pPr>
        <w:tabs>
          <w:tab w:val="left" w:pos="142"/>
          <w:tab w:val="center" w:pos="5954"/>
        </w:tabs>
        <w:spacing w:line="360" w:lineRule="exact"/>
        <w:jc w:val="both"/>
        <w:rPr>
          <w:rFonts w:ascii="Garamond" w:hAnsi="Garamond"/>
          <w:sz w:val="24"/>
          <w:szCs w:val="24"/>
        </w:rPr>
      </w:pPr>
      <w:r w:rsidRPr="00644FC9">
        <w:rPr>
          <w:rFonts w:ascii="Garamond" w:hAnsi="Garamond"/>
          <w:sz w:val="24"/>
          <w:szCs w:val="24"/>
        </w:rPr>
        <w:t xml:space="preserve">In mancanza del raggiungimento del quorum stabilito per la validità della prima votazione (50% degli aventi diritto) avrà luogo </w:t>
      </w:r>
      <w:r w:rsidR="00644FC9" w:rsidRPr="00644FC9">
        <w:rPr>
          <w:rFonts w:ascii="Garamond" w:hAnsi="Garamond"/>
          <w:sz w:val="24"/>
          <w:szCs w:val="24"/>
        </w:rPr>
        <w:t xml:space="preserve">la </w:t>
      </w:r>
      <w:r w:rsidRPr="00644FC9">
        <w:rPr>
          <w:rFonts w:ascii="Garamond" w:hAnsi="Garamond"/>
          <w:sz w:val="24"/>
          <w:szCs w:val="24"/>
        </w:rPr>
        <w:t>2ª Votazione</w:t>
      </w:r>
      <w:r w:rsidR="00644FC9" w:rsidRPr="00644FC9">
        <w:rPr>
          <w:rFonts w:ascii="Garamond" w:hAnsi="Garamond"/>
          <w:sz w:val="24"/>
          <w:szCs w:val="24"/>
        </w:rPr>
        <w:t xml:space="preserve"> nei giorni</w:t>
      </w:r>
      <w:r w:rsidR="005C62F7">
        <w:rPr>
          <w:rFonts w:ascii="Garamond" w:hAnsi="Garamond"/>
          <w:sz w:val="24"/>
          <w:szCs w:val="24"/>
        </w:rPr>
        <w:t xml:space="preserve"> di seguito indicati </w:t>
      </w:r>
    </w:p>
    <w:p w14:paraId="4DF0CB13" w14:textId="37D38AFE" w:rsidR="005C62F7" w:rsidRDefault="005C62F7" w:rsidP="005C62F7">
      <w:pPr>
        <w:tabs>
          <w:tab w:val="center" w:pos="5954"/>
        </w:tabs>
        <w:spacing w:line="360" w:lineRule="exact"/>
        <w:jc w:val="both"/>
        <w:rPr>
          <w:rFonts w:ascii="Garamond" w:hAnsi="Garamond"/>
          <w:sz w:val="24"/>
          <w:szCs w:val="24"/>
        </w:rPr>
      </w:pPr>
      <w:bookmarkStart w:id="0" w:name="_Hlk75218343"/>
      <w:r w:rsidRPr="005C62F7">
        <w:rPr>
          <w:rFonts w:ascii="Garamond" w:hAnsi="Garamond"/>
          <w:sz w:val="24"/>
          <w:szCs w:val="24"/>
        </w:rPr>
        <w:t xml:space="preserve">dalle ore ____ alle ore ____ nel giorno XX, YY, </w:t>
      </w:r>
      <w:r w:rsidR="00893BF0" w:rsidRPr="005C62F7">
        <w:rPr>
          <w:rFonts w:ascii="Garamond" w:hAnsi="Garamond"/>
          <w:sz w:val="24"/>
          <w:szCs w:val="24"/>
        </w:rPr>
        <w:t>202</w:t>
      </w:r>
      <w:r w:rsidR="00893BF0">
        <w:rPr>
          <w:rFonts w:ascii="Garamond" w:hAnsi="Garamond"/>
          <w:sz w:val="24"/>
          <w:szCs w:val="24"/>
        </w:rPr>
        <w:t>5</w:t>
      </w:r>
      <w:r w:rsidR="00893BF0" w:rsidRPr="005C62F7">
        <w:rPr>
          <w:rFonts w:ascii="Garamond" w:hAnsi="Garamond"/>
          <w:sz w:val="24"/>
          <w:szCs w:val="24"/>
        </w:rPr>
        <w:t xml:space="preserve"> </w:t>
      </w:r>
      <w:r w:rsidRPr="005C62F7">
        <w:rPr>
          <w:rFonts w:ascii="Garamond" w:hAnsi="Garamond"/>
          <w:sz w:val="24"/>
          <w:szCs w:val="24"/>
        </w:rPr>
        <w:t xml:space="preserve">presso </w:t>
      </w:r>
      <w:r>
        <w:rPr>
          <w:rFonts w:ascii="Garamond" w:hAnsi="Garamond"/>
          <w:sz w:val="24"/>
          <w:szCs w:val="24"/>
        </w:rPr>
        <w:t xml:space="preserve">la piattaforma </w:t>
      </w:r>
      <w:proofErr w:type="spellStart"/>
      <w:r w:rsidR="00893BF0">
        <w:rPr>
          <w:rFonts w:ascii="Garamond" w:hAnsi="Garamond"/>
          <w:sz w:val="24"/>
          <w:szCs w:val="24"/>
        </w:rPr>
        <w:t>VotaLi</w:t>
      </w:r>
      <w:proofErr w:type="spellEnd"/>
      <w:r w:rsidR="00893BF0">
        <w:rPr>
          <w:rFonts w:ascii="Garamond" w:hAnsi="Garamond"/>
          <w:sz w:val="24"/>
          <w:szCs w:val="24"/>
        </w:rPr>
        <w:t xml:space="preserve"> di Logica Informatica </w:t>
      </w:r>
      <w:proofErr w:type="spellStart"/>
      <w:r w:rsidR="00893BF0">
        <w:rPr>
          <w:rFonts w:ascii="Garamond" w:hAnsi="Garamond"/>
          <w:sz w:val="24"/>
          <w:szCs w:val="24"/>
        </w:rPr>
        <w:t>srl</w:t>
      </w:r>
      <w:proofErr w:type="spellEnd"/>
    </w:p>
    <w:p w14:paraId="29AB83BA" w14:textId="030C08CC" w:rsidR="005C62F7" w:rsidRDefault="005C62F7" w:rsidP="005C62F7">
      <w:pPr>
        <w:tabs>
          <w:tab w:val="center" w:pos="5954"/>
        </w:tabs>
        <w:spacing w:line="360" w:lineRule="exact"/>
        <w:jc w:val="both"/>
        <w:rPr>
          <w:rFonts w:ascii="Garamond" w:hAnsi="Garamond"/>
          <w:sz w:val="24"/>
          <w:szCs w:val="24"/>
        </w:rPr>
      </w:pPr>
      <w:r w:rsidRPr="005C62F7">
        <w:rPr>
          <w:rFonts w:ascii="Garamond" w:hAnsi="Garamond"/>
          <w:sz w:val="24"/>
          <w:szCs w:val="24"/>
        </w:rPr>
        <w:lastRenderedPageBreak/>
        <w:t xml:space="preserve">dalle ore ____ alle ore ____ nel giorno XX, YY, </w:t>
      </w:r>
      <w:r w:rsidR="00893BF0" w:rsidRPr="005C62F7">
        <w:rPr>
          <w:rFonts w:ascii="Garamond" w:hAnsi="Garamond"/>
          <w:sz w:val="24"/>
          <w:szCs w:val="24"/>
        </w:rPr>
        <w:t>202</w:t>
      </w:r>
      <w:r w:rsidR="00893BF0">
        <w:rPr>
          <w:rFonts w:ascii="Garamond" w:hAnsi="Garamond"/>
          <w:sz w:val="24"/>
          <w:szCs w:val="24"/>
        </w:rPr>
        <w:t>5</w:t>
      </w:r>
      <w:r w:rsidR="00893BF0" w:rsidRPr="005C62F7">
        <w:rPr>
          <w:rFonts w:ascii="Garamond" w:hAnsi="Garamond"/>
          <w:sz w:val="24"/>
          <w:szCs w:val="24"/>
        </w:rPr>
        <w:t xml:space="preserve"> </w:t>
      </w:r>
      <w:r w:rsidRPr="005C62F7">
        <w:rPr>
          <w:rFonts w:ascii="Garamond" w:hAnsi="Garamond"/>
          <w:sz w:val="24"/>
          <w:szCs w:val="24"/>
        </w:rPr>
        <w:t xml:space="preserve">presso </w:t>
      </w:r>
      <w:r>
        <w:rPr>
          <w:rFonts w:ascii="Garamond" w:hAnsi="Garamond"/>
          <w:sz w:val="24"/>
          <w:szCs w:val="24"/>
        </w:rPr>
        <w:t xml:space="preserve">la piattaforma </w:t>
      </w:r>
      <w:proofErr w:type="spellStart"/>
      <w:r w:rsidR="00893BF0">
        <w:rPr>
          <w:rFonts w:ascii="Garamond" w:hAnsi="Garamond"/>
          <w:sz w:val="24"/>
          <w:szCs w:val="24"/>
        </w:rPr>
        <w:t>VotaLi</w:t>
      </w:r>
      <w:proofErr w:type="spellEnd"/>
      <w:r w:rsidR="00893BF0">
        <w:rPr>
          <w:rFonts w:ascii="Garamond" w:hAnsi="Garamond"/>
          <w:sz w:val="24"/>
          <w:szCs w:val="24"/>
        </w:rPr>
        <w:t xml:space="preserve"> di Logica Informatica </w:t>
      </w:r>
      <w:proofErr w:type="spellStart"/>
      <w:r w:rsidR="00893BF0">
        <w:rPr>
          <w:rFonts w:ascii="Garamond" w:hAnsi="Garamond"/>
          <w:sz w:val="24"/>
          <w:szCs w:val="24"/>
        </w:rPr>
        <w:t>srl</w:t>
      </w:r>
      <w:proofErr w:type="spellEnd"/>
      <w:r w:rsidR="00893BF0" w:rsidDel="00893BF0">
        <w:rPr>
          <w:rFonts w:ascii="Garamond" w:hAnsi="Garamond"/>
          <w:sz w:val="24"/>
          <w:szCs w:val="24"/>
        </w:rPr>
        <w:t xml:space="preserve"> </w:t>
      </w:r>
      <w:r>
        <w:rPr>
          <w:rFonts w:ascii="Garamond" w:hAnsi="Garamond"/>
          <w:sz w:val="24"/>
          <w:szCs w:val="24"/>
        </w:rPr>
        <w:t>/o sede dell’Ordine</w:t>
      </w:r>
      <w:r w:rsidRPr="00DB32EB">
        <w:rPr>
          <w:rFonts w:ascii="Garamond" w:hAnsi="Garamond"/>
          <w:sz w:val="24"/>
          <w:szCs w:val="24"/>
        </w:rPr>
        <w:t xml:space="preserve"> </w:t>
      </w:r>
      <w:r>
        <w:rPr>
          <w:rFonts w:ascii="Garamond" w:hAnsi="Garamond"/>
          <w:sz w:val="24"/>
          <w:szCs w:val="24"/>
        </w:rPr>
        <w:t>i</w:t>
      </w:r>
      <w:r w:rsidRPr="00DB32EB">
        <w:rPr>
          <w:rFonts w:ascii="Garamond" w:hAnsi="Garamond"/>
          <w:sz w:val="24"/>
          <w:szCs w:val="24"/>
        </w:rPr>
        <w:t xml:space="preserve">n </w:t>
      </w:r>
      <w:r>
        <w:rPr>
          <w:rFonts w:ascii="Garamond" w:hAnsi="Garamond"/>
          <w:sz w:val="24"/>
          <w:szCs w:val="24"/>
        </w:rPr>
        <w:t>via ______________</w:t>
      </w:r>
    </w:p>
    <w:p w14:paraId="33E938A8" w14:textId="253CDC1E" w:rsidR="005C62F7" w:rsidRDefault="005C62F7" w:rsidP="005C62F7">
      <w:pPr>
        <w:tabs>
          <w:tab w:val="center" w:pos="5954"/>
        </w:tabs>
        <w:spacing w:line="360" w:lineRule="exact"/>
        <w:jc w:val="both"/>
        <w:rPr>
          <w:rFonts w:ascii="Garamond" w:hAnsi="Garamond"/>
          <w:sz w:val="24"/>
          <w:szCs w:val="24"/>
        </w:rPr>
      </w:pPr>
      <w:r w:rsidRPr="005C62F7">
        <w:rPr>
          <w:rFonts w:ascii="Garamond" w:hAnsi="Garamond"/>
          <w:sz w:val="24"/>
          <w:szCs w:val="24"/>
        </w:rPr>
        <w:t xml:space="preserve">dalle ore ____ alle ore ____ nel giorno XX, YY, </w:t>
      </w:r>
      <w:r w:rsidR="00893BF0" w:rsidRPr="005C62F7">
        <w:rPr>
          <w:rFonts w:ascii="Garamond" w:hAnsi="Garamond"/>
          <w:sz w:val="24"/>
          <w:szCs w:val="24"/>
        </w:rPr>
        <w:t>202</w:t>
      </w:r>
      <w:r w:rsidR="00893BF0">
        <w:rPr>
          <w:rFonts w:ascii="Garamond" w:hAnsi="Garamond"/>
          <w:sz w:val="24"/>
          <w:szCs w:val="24"/>
        </w:rPr>
        <w:t>5</w:t>
      </w:r>
      <w:r w:rsidR="00893BF0" w:rsidRPr="005C62F7">
        <w:rPr>
          <w:rFonts w:ascii="Garamond" w:hAnsi="Garamond"/>
          <w:sz w:val="24"/>
          <w:szCs w:val="24"/>
        </w:rPr>
        <w:t xml:space="preserve"> </w:t>
      </w:r>
      <w:r w:rsidRPr="005C62F7">
        <w:rPr>
          <w:rFonts w:ascii="Garamond" w:hAnsi="Garamond"/>
          <w:sz w:val="24"/>
          <w:szCs w:val="24"/>
        </w:rPr>
        <w:t xml:space="preserve">presso </w:t>
      </w:r>
      <w:r>
        <w:rPr>
          <w:rFonts w:ascii="Garamond" w:hAnsi="Garamond"/>
          <w:sz w:val="24"/>
          <w:szCs w:val="24"/>
        </w:rPr>
        <w:t xml:space="preserve">la piattaforma </w:t>
      </w:r>
      <w:proofErr w:type="spellStart"/>
      <w:r w:rsidR="00893BF0">
        <w:rPr>
          <w:rFonts w:ascii="Garamond" w:hAnsi="Garamond"/>
          <w:sz w:val="24"/>
          <w:szCs w:val="24"/>
        </w:rPr>
        <w:t>VotaLi</w:t>
      </w:r>
      <w:proofErr w:type="spellEnd"/>
      <w:r w:rsidR="00893BF0">
        <w:rPr>
          <w:rFonts w:ascii="Garamond" w:hAnsi="Garamond"/>
          <w:sz w:val="24"/>
          <w:szCs w:val="24"/>
        </w:rPr>
        <w:t xml:space="preserve"> di Logica Informatica </w:t>
      </w:r>
      <w:proofErr w:type="spellStart"/>
      <w:r w:rsidR="00893BF0">
        <w:rPr>
          <w:rFonts w:ascii="Garamond" w:hAnsi="Garamond"/>
          <w:sz w:val="24"/>
          <w:szCs w:val="24"/>
        </w:rPr>
        <w:t>srl</w:t>
      </w:r>
      <w:proofErr w:type="spellEnd"/>
      <w:r w:rsidR="00893BF0" w:rsidDel="00893BF0">
        <w:rPr>
          <w:rFonts w:ascii="Garamond" w:hAnsi="Garamond"/>
          <w:sz w:val="24"/>
          <w:szCs w:val="24"/>
        </w:rPr>
        <w:t xml:space="preserve"> </w:t>
      </w:r>
      <w:r>
        <w:rPr>
          <w:rFonts w:ascii="Garamond" w:hAnsi="Garamond"/>
          <w:sz w:val="24"/>
          <w:szCs w:val="24"/>
        </w:rPr>
        <w:t>/o sede dell’Ordine</w:t>
      </w:r>
      <w:r w:rsidRPr="00DB32EB">
        <w:rPr>
          <w:rFonts w:ascii="Garamond" w:hAnsi="Garamond"/>
          <w:sz w:val="24"/>
          <w:szCs w:val="24"/>
        </w:rPr>
        <w:t xml:space="preserve"> </w:t>
      </w:r>
      <w:r>
        <w:rPr>
          <w:rFonts w:ascii="Garamond" w:hAnsi="Garamond"/>
          <w:sz w:val="24"/>
          <w:szCs w:val="24"/>
        </w:rPr>
        <w:t>i</w:t>
      </w:r>
      <w:r w:rsidRPr="00DB32EB">
        <w:rPr>
          <w:rFonts w:ascii="Garamond" w:hAnsi="Garamond"/>
          <w:sz w:val="24"/>
          <w:szCs w:val="24"/>
        </w:rPr>
        <w:t xml:space="preserve">n </w:t>
      </w:r>
      <w:r>
        <w:rPr>
          <w:rFonts w:ascii="Garamond" w:hAnsi="Garamond"/>
          <w:sz w:val="24"/>
          <w:szCs w:val="24"/>
        </w:rPr>
        <w:t>via _______</w:t>
      </w:r>
    </w:p>
    <w:p w14:paraId="152F66D1" w14:textId="4D5CD626" w:rsidR="005C62F7" w:rsidRDefault="005C62F7" w:rsidP="005C62F7">
      <w:pPr>
        <w:tabs>
          <w:tab w:val="center" w:pos="5954"/>
        </w:tabs>
        <w:spacing w:line="360" w:lineRule="exact"/>
        <w:jc w:val="both"/>
        <w:rPr>
          <w:rFonts w:ascii="Garamond" w:hAnsi="Garamond"/>
          <w:sz w:val="24"/>
          <w:szCs w:val="24"/>
        </w:rPr>
      </w:pPr>
      <w:r w:rsidRPr="005C62F7">
        <w:rPr>
          <w:rFonts w:ascii="Garamond" w:hAnsi="Garamond"/>
          <w:sz w:val="24"/>
          <w:szCs w:val="24"/>
        </w:rPr>
        <w:t xml:space="preserve">dalle ore ____ alle ore ____ nel giorno XX, YY, </w:t>
      </w:r>
      <w:r w:rsidR="00893BF0" w:rsidRPr="005C62F7">
        <w:rPr>
          <w:rFonts w:ascii="Garamond" w:hAnsi="Garamond"/>
          <w:sz w:val="24"/>
          <w:szCs w:val="24"/>
        </w:rPr>
        <w:t>202</w:t>
      </w:r>
      <w:r w:rsidR="00893BF0">
        <w:rPr>
          <w:rFonts w:ascii="Garamond" w:hAnsi="Garamond"/>
          <w:sz w:val="24"/>
          <w:szCs w:val="24"/>
        </w:rPr>
        <w:t>5</w:t>
      </w:r>
      <w:r w:rsidR="00893BF0" w:rsidRPr="005C62F7">
        <w:rPr>
          <w:rFonts w:ascii="Garamond" w:hAnsi="Garamond"/>
          <w:sz w:val="24"/>
          <w:szCs w:val="24"/>
        </w:rPr>
        <w:t xml:space="preserve"> </w:t>
      </w:r>
      <w:r w:rsidRPr="005C62F7">
        <w:rPr>
          <w:rFonts w:ascii="Garamond" w:hAnsi="Garamond"/>
          <w:sz w:val="24"/>
          <w:szCs w:val="24"/>
        </w:rPr>
        <w:t xml:space="preserve">presso </w:t>
      </w:r>
      <w:r>
        <w:rPr>
          <w:rFonts w:ascii="Garamond" w:hAnsi="Garamond"/>
          <w:sz w:val="24"/>
          <w:szCs w:val="24"/>
        </w:rPr>
        <w:t xml:space="preserve">la piattaforma </w:t>
      </w:r>
      <w:proofErr w:type="spellStart"/>
      <w:r w:rsidR="00893BF0">
        <w:rPr>
          <w:rFonts w:ascii="Garamond" w:hAnsi="Garamond"/>
          <w:sz w:val="24"/>
          <w:szCs w:val="24"/>
        </w:rPr>
        <w:t>VotaLi</w:t>
      </w:r>
      <w:proofErr w:type="spellEnd"/>
      <w:r w:rsidR="00893BF0">
        <w:rPr>
          <w:rFonts w:ascii="Garamond" w:hAnsi="Garamond"/>
          <w:sz w:val="24"/>
          <w:szCs w:val="24"/>
        </w:rPr>
        <w:t xml:space="preserve"> di Logica Informatica </w:t>
      </w:r>
      <w:proofErr w:type="spellStart"/>
      <w:r w:rsidR="00893BF0">
        <w:rPr>
          <w:rFonts w:ascii="Garamond" w:hAnsi="Garamond"/>
          <w:sz w:val="24"/>
          <w:szCs w:val="24"/>
        </w:rPr>
        <w:t>srl</w:t>
      </w:r>
      <w:proofErr w:type="spellEnd"/>
      <w:r w:rsidR="00893BF0" w:rsidDel="00893BF0">
        <w:rPr>
          <w:rFonts w:ascii="Garamond" w:hAnsi="Garamond"/>
          <w:sz w:val="24"/>
          <w:szCs w:val="24"/>
        </w:rPr>
        <w:t xml:space="preserve"> </w:t>
      </w:r>
      <w:r>
        <w:rPr>
          <w:rFonts w:ascii="Garamond" w:hAnsi="Garamond"/>
          <w:sz w:val="24"/>
          <w:szCs w:val="24"/>
        </w:rPr>
        <w:t>/o sede dell’Ordine</w:t>
      </w:r>
      <w:r w:rsidRPr="00DB32EB">
        <w:rPr>
          <w:rFonts w:ascii="Garamond" w:hAnsi="Garamond"/>
          <w:sz w:val="24"/>
          <w:szCs w:val="24"/>
        </w:rPr>
        <w:t xml:space="preserve"> </w:t>
      </w:r>
      <w:r>
        <w:rPr>
          <w:rFonts w:ascii="Garamond" w:hAnsi="Garamond"/>
          <w:sz w:val="24"/>
          <w:szCs w:val="24"/>
        </w:rPr>
        <w:t>i</w:t>
      </w:r>
      <w:r w:rsidRPr="00DB32EB">
        <w:rPr>
          <w:rFonts w:ascii="Garamond" w:hAnsi="Garamond"/>
          <w:sz w:val="24"/>
          <w:szCs w:val="24"/>
        </w:rPr>
        <w:t xml:space="preserve">n </w:t>
      </w:r>
      <w:r>
        <w:rPr>
          <w:rFonts w:ascii="Garamond" w:hAnsi="Garamond"/>
          <w:sz w:val="24"/>
          <w:szCs w:val="24"/>
        </w:rPr>
        <w:t>via ______________</w:t>
      </w:r>
    </w:p>
    <w:bookmarkEnd w:id="0"/>
    <w:p w14:paraId="568814F9" w14:textId="77777777" w:rsidR="005B3FBA" w:rsidRPr="00644FC9" w:rsidRDefault="005B3FBA" w:rsidP="00644FC9">
      <w:pPr>
        <w:tabs>
          <w:tab w:val="center" w:pos="5954"/>
        </w:tabs>
        <w:jc w:val="both"/>
        <w:rPr>
          <w:rFonts w:ascii="Garamond" w:hAnsi="Garamond"/>
          <w:sz w:val="24"/>
          <w:szCs w:val="24"/>
        </w:rPr>
      </w:pPr>
    </w:p>
    <w:p w14:paraId="3D998560" w14:textId="238D9CED" w:rsidR="005B3FBA" w:rsidRDefault="00644FC9" w:rsidP="00644FC9">
      <w:pPr>
        <w:tabs>
          <w:tab w:val="center" w:pos="5954"/>
        </w:tabs>
        <w:spacing w:line="360" w:lineRule="exact"/>
        <w:jc w:val="both"/>
        <w:rPr>
          <w:rFonts w:ascii="Garamond" w:hAnsi="Garamond"/>
          <w:sz w:val="26"/>
        </w:rPr>
      </w:pPr>
      <w:r w:rsidRPr="00644FC9">
        <w:rPr>
          <w:rFonts w:ascii="Garamond" w:hAnsi="Garamond"/>
          <w:sz w:val="24"/>
          <w:szCs w:val="24"/>
        </w:rPr>
        <w:t xml:space="preserve">In mancanza del raggiungimento del quorum stabilito per la validità della </w:t>
      </w:r>
      <w:r>
        <w:rPr>
          <w:rFonts w:ascii="Garamond" w:hAnsi="Garamond"/>
          <w:sz w:val="24"/>
          <w:szCs w:val="24"/>
        </w:rPr>
        <w:t xml:space="preserve">seconda </w:t>
      </w:r>
      <w:r w:rsidRPr="00644FC9">
        <w:rPr>
          <w:rFonts w:ascii="Garamond" w:hAnsi="Garamond"/>
          <w:sz w:val="24"/>
          <w:szCs w:val="24"/>
        </w:rPr>
        <w:t>votazione (</w:t>
      </w:r>
      <w:r>
        <w:rPr>
          <w:rFonts w:ascii="Garamond" w:hAnsi="Garamond"/>
          <w:sz w:val="24"/>
          <w:szCs w:val="24"/>
        </w:rPr>
        <w:t>25</w:t>
      </w:r>
      <w:r w:rsidRPr="00644FC9">
        <w:rPr>
          <w:rFonts w:ascii="Garamond" w:hAnsi="Garamond"/>
          <w:sz w:val="24"/>
          <w:szCs w:val="24"/>
        </w:rPr>
        <w:t xml:space="preserve">% degli aventi diritto) avrà luogo la </w:t>
      </w:r>
      <w:r>
        <w:rPr>
          <w:rFonts w:ascii="Garamond" w:hAnsi="Garamond"/>
          <w:sz w:val="24"/>
          <w:szCs w:val="24"/>
        </w:rPr>
        <w:t>3</w:t>
      </w:r>
      <w:r w:rsidRPr="00644FC9">
        <w:rPr>
          <w:rFonts w:ascii="Garamond" w:hAnsi="Garamond"/>
          <w:sz w:val="24"/>
          <w:szCs w:val="24"/>
        </w:rPr>
        <w:t>ª Votazione nei giorni</w:t>
      </w:r>
      <w:r w:rsidR="00F54781">
        <w:rPr>
          <w:rFonts w:ascii="Garamond" w:hAnsi="Garamond"/>
          <w:sz w:val="24"/>
          <w:szCs w:val="24"/>
        </w:rPr>
        <w:t xml:space="preserve"> </w:t>
      </w:r>
      <w:r w:rsidR="005C62F7">
        <w:rPr>
          <w:rFonts w:ascii="Garamond" w:hAnsi="Garamond"/>
          <w:sz w:val="24"/>
          <w:szCs w:val="24"/>
        </w:rPr>
        <w:t>di seguito indicati</w:t>
      </w:r>
    </w:p>
    <w:p w14:paraId="459E8373" w14:textId="7FF27BA3" w:rsidR="005C62F7" w:rsidRPr="005C62F7" w:rsidRDefault="005C62F7" w:rsidP="005C62F7">
      <w:pPr>
        <w:tabs>
          <w:tab w:val="center" w:pos="5954"/>
        </w:tabs>
        <w:spacing w:line="360" w:lineRule="exact"/>
        <w:jc w:val="both"/>
        <w:rPr>
          <w:rFonts w:ascii="Garamond" w:hAnsi="Garamond"/>
          <w:sz w:val="24"/>
          <w:szCs w:val="24"/>
        </w:rPr>
      </w:pPr>
      <w:r w:rsidRPr="005C62F7">
        <w:rPr>
          <w:rFonts w:ascii="Garamond" w:hAnsi="Garamond"/>
          <w:sz w:val="24"/>
          <w:szCs w:val="24"/>
        </w:rPr>
        <w:t xml:space="preserve">dalle ore ____ alle ore ____ nel giorno XX, YY, </w:t>
      </w:r>
      <w:r w:rsidR="00893BF0" w:rsidRPr="005C62F7">
        <w:rPr>
          <w:rFonts w:ascii="Garamond" w:hAnsi="Garamond"/>
          <w:sz w:val="24"/>
          <w:szCs w:val="24"/>
        </w:rPr>
        <w:t>202</w:t>
      </w:r>
      <w:r w:rsidR="00893BF0">
        <w:rPr>
          <w:rFonts w:ascii="Garamond" w:hAnsi="Garamond"/>
          <w:sz w:val="24"/>
          <w:szCs w:val="24"/>
        </w:rPr>
        <w:t>5</w:t>
      </w:r>
      <w:r w:rsidR="00893BF0" w:rsidRPr="005C62F7">
        <w:rPr>
          <w:rFonts w:ascii="Garamond" w:hAnsi="Garamond"/>
          <w:sz w:val="24"/>
          <w:szCs w:val="24"/>
        </w:rPr>
        <w:t xml:space="preserve"> </w:t>
      </w:r>
      <w:r w:rsidRPr="005C62F7">
        <w:rPr>
          <w:rFonts w:ascii="Garamond" w:hAnsi="Garamond"/>
          <w:sz w:val="24"/>
          <w:szCs w:val="24"/>
        </w:rPr>
        <w:t xml:space="preserve">presso la piattaforma </w:t>
      </w:r>
      <w:proofErr w:type="spellStart"/>
      <w:r w:rsidR="00893BF0">
        <w:rPr>
          <w:rFonts w:ascii="Garamond" w:hAnsi="Garamond"/>
          <w:sz w:val="24"/>
          <w:szCs w:val="24"/>
        </w:rPr>
        <w:t>VotaLi</w:t>
      </w:r>
      <w:proofErr w:type="spellEnd"/>
      <w:r w:rsidR="00893BF0">
        <w:rPr>
          <w:rFonts w:ascii="Garamond" w:hAnsi="Garamond"/>
          <w:sz w:val="24"/>
          <w:szCs w:val="24"/>
        </w:rPr>
        <w:t xml:space="preserve"> di Logica Informatica </w:t>
      </w:r>
      <w:proofErr w:type="spellStart"/>
      <w:r w:rsidR="00893BF0">
        <w:rPr>
          <w:rFonts w:ascii="Garamond" w:hAnsi="Garamond"/>
          <w:sz w:val="24"/>
          <w:szCs w:val="24"/>
        </w:rPr>
        <w:t>srl</w:t>
      </w:r>
      <w:proofErr w:type="spellEnd"/>
    </w:p>
    <w:p w14:paraId="6D25A8DE" w14:textId="452C0595" w:rsidR="005C62F7" w:rsidRPr="005C62F7" w:rsidRDefault="005C62F7" w:rsidP="005C62F7">
      <w:pPr>
        <w:tabs>
          <w:tab w:val="center" w:pos="5954"/>
        </w:tabs>
        <w:spacing w:line="360" w:lineRule="exact"/>
        <w:jc w:val="both"/>
        <w:rPr>
          <w:rFonts w:ascii="Garamond" w:hAnsi="Garamond"/>
          <w:sz w:val="24"/>
          <w:szCs w:val="24"/>
        </w:rPr>
      </w:pPr>
      <w:r w:rsidRPr="005C62F7">
        <w:rPr>
          <w:rFonts w:ascii="Garamond" w:hAnsi="Garamond"/>
          <w:sz w:val="24"/>
          <w:szCs w:val="24"/>
        </w:rPr>
        <w:t xml:space="preserve">dalle ore ____ alle ore ____ nel giorno XX, YY, </w:t>
      </w:r>
      <w:r w:rsidR="00893BF0" w:rsidRPr="005C62F7">
        <w:rPr>
          <w:rFonts w:ascii="Garamond" w:hAnsi="Garamond"/>
          <w:sz w:val="24"/>
          <w:szCs w:val="24"/>
        </w:rPr>
        <w:t>202</w:t>
      </w:r>
      <w:r w:rsidR="00893BF0">
        <w:rPr>
          <w:rFonts w:ascii="Garamond" w:hAnsi="Garamond"/>
          <w:sz w:val="24"/>
          <w:szCs w:val="24"/>
        </w:rPr>
        <w:t>5</w:t>
      </w:r>
      <w:r w:rsidR="00893BF0" w:rsidRPr="005C62F7">
        <w:rPr>
          <w:rFonts w:ascii="Garamond" w:hAnsi="Garamond"/>
          <w:sz w:val="24"/>
          <w:szCs w:val="24"/>
        </w:rPr>
        <w:t xml:space="preserve"> </w:t>
      </w:r>
      <w:r w:rsidRPr="005C62F7">
        <w:rPr>
          <w:rFonts w:ascii="Garamond" w:hAnsi="Garamond"/>
          <w:sz w:val="24"/>
          <w:szCs w:val="24"/>
        </w:rPr>
        <w:t xml:space="preserve">presso la piattaforma </w:t>
      </w:r>
      <w:proofErr w:type="spellStart"/>
      <w:r w:rsidR="00893BF0">
        <w:rPr>
          <w:rFonts w:ascii="Garamond" w:hAnsi="Garamond"/>
          <w:sz w:val="24"/>
          <w:szCs w:val="24"/>
        </w:rPr>
        <w:t>VotaLi</w:t>
      </w:r>
      <w:proofErr w:type="spellEnd"/>
      <w:r w:rsidR="00893BF0">
        <w:rPr>
          <w:rFonts w:ascii="Garamond" w:hAnsi="Garamond"/>
          <w:sz w:val="24"/>
          <w:szCs w:val="24"/>
        </w:rPr>
        <w:t xml:space="preserve"> di Logica Informatica </w:t>
      </w:r>
      <w:proofErr w:type="spellStart"/>
      <w:r w:rsidR="00893BF0">
        <w:rPr>
          <w:rFonts w:ascii="Garamond" w:hAnsi="Garamond"/>
          <w:sz w:val="24"/>
          <w:szCs w:val="24"/>
        </w:rPr>
        <w:t>srl</w:t>
      </w:r>
      <w:proofErr w:type="spellEnd"/>
      <w:r w:rsidR="00893BF0" w:rsidRPr="005C62F7" w:rsidDel="00893BF0">
        <w:rPr>
          <w:rFonts w:ascii="Garamond" w:hAnsi="Garamond"/>
          <w:sz w:val="24"/>
          <w:szCs w:val="24"/>
        </w:rPr>
        <w:t xml:space="preserve"> </w:t>
      </w:r>
      <w:r w:rsidRPr="005C62F7">
        <w:rPr>
          <w:rFonts w:ascii="Garamond" w:hAnsi="Garamond"/>
          <w:sz w:val="24"/>
          <w:szCs w:val="24"/>
        </w:rPr>
        <w:t>/o sede dell’Ordine in via ______________</w:t>
      </w:r>
    </w:p>
    <w:p w14:paraId="58CC4189" w14:textId="3BB14D34" w:rsidR="005C62F7" w:rsidRPr="005C62F7" w:rsidRDefault="005C62F7" w:rsidP="005C62F7">
      <w:pPr>
        <w:tabs>
          <w:tab w:val="center" w:pos="5954"/>
        </w:tabs>
        <w:spacing w:line="360" w:lineRule="exact"/>
        <w:jc w:val="both"/>
        <w:rPr>
          <w:rFonts w:ascii="Garamond" w:hAnsi="Garamond"/>
          <w:sz w:val="24"/>
          <w:szCs w:val="24"/>
        </w:rPr>
      </w:pPr>
      <w:r w:rsidRPr="005C62F7">
        <w:rPr>
          <w:rFonts w:ascii="Garamond" w:hAnsi="Garamond"/>
          <w:sz w:val="24"/>
          <w:szCs w:val="24"/>
        </w:rPr>
        <w:t>dalle ore ____ alle ore ____ nel giorno XX, YY, 202</w:t>
      </w:r>
      <w:r w:rsidR="00893BF0">
        <w:rPr>
          <w:rFonts w:ascii="Garamond" w:hAnsi="Garamond"/>
          <w:sz w:val="24"/>
          <w:szCs w:val="24"/>
        </w:rPr>
        <w:t>5</w:t>
      </w:r>
      <w:r w:rsidRPr="005C62F7">
        <w:rPr>
          <w:rFonts w:ascii="Garamond" w:hAnsi="Garamond"/>
          <w:sz w:val="24"/>
          <w:szCs w:val="24"/>
        </w:rPr>
        <w:t xml:space="preserve"> presso la piattaforma </w:t>
      </w:r>
      <w:proofErr w:type="spellStart"/>
      <w:r w:rsidR="00893BF0">
        <w:rPr>
          <w:rFonts w:ascii="Garamond" w:hAnsi="Garamond"/>
          <w:sz w:val="24"/>
          <w:szCs w:val="24"/>
        </w:rPr>
        <w:t>VotaLi</w:t>
      </w:r>
      <w:proofErr w:type="spellEnd"/>
      <w:r w:rsidR="00893BF0">
        <w:rPr>
          <w:rFonts w:ascii="Garamond" w:hAnsi="Garamond"/>
          <w:sz w:val="24"/>
          <w:szCs w:val="24"/>
        </w:rPr>
        <w:t xml:space="preserve"> di Logica Informatica </w:t>
      </w:r>
      <w:proofErr w:type="spellStart"/>
      <w:r w:rsidR="00893BF0">
        <w:rPr>
          <w:rFonts w:ascii="Garamond" w:hAnsi="Garamond"/>
          <w:sz w:val="24"/>
          <w:szCs w:val="24"/>
        </w:rPr>
        <w:t>srl</w:t>
      </w:r>
      <w:proofErr w:type="spellEnd"/>
      <w:r w:rsidR="00893BF0" w:rsidRPr="005C62F7" w:rsidDel="00893BF0">
        <w:rPr>
          <w:rFonts w:ascii="Garamond" w:hAnsi="Garamond"/>
          <w:sz w:val="24"/>
          <w:szCs w:val="24"/>
        </w:rPr>
        <w:t xml:space="preserve"> </w:t>
      </w:r>
      <w:r w:rsidRPr="005C62F7">
        <w:rPr>
          <w:rFonts w:ascii="Garamond" w:hAnsi="Garamond"/>
          <w:sz w:val="24"/>
          <w:szCs w:val="24"/>
        </w:rPr>
        <w:t>/o sede dell’Ordine in via _______</w:t>
      </w:r>
    </w:p>
    <w:p w14:paraId="2EFB0C66" w14:textId="3887C6AF" w:rsidR="005C62F7" w:rsidRPr="005C62F7" w:rsidRDefault="005C62F7" w:rsidP="005C62F7">
      <w:pPr>
        <w:tabs>
          <w:tab w:val="center" w:pos="5954"/>
        </w:tabs>
        <w:spacing w:line="360" w:lineRule="exact"/>
        <w:jc w:val="both"/>
        <w:rPr>
          <w:rFonts w:ascii="Garamond" w:hAnsi="Garamond"/>
          <w:sz w:val="24"/>
          <w:szCs w:val="24"/>
        </w:rPr>
      </w:pPr>
      <w:r w:rsidRPr="005C62F7">
        <w:rPr>
          <w:rFonts w:ascii="Garamond" w:hAnsi="Garamond"/>
          <w:sz w:val="24"/>
          <w:szCs w:val="24"/>
        </w:rPr>
        <w:t xml:space="preserve">dalle ore ____ alle ore ____ nel giorno XX, YY, </w:t>
      </w:r>
      <w:r w:rsidR="00893BF0" w:rsidRPr="005C62F7">
        <w:rPr>
          <w:rFonts w:ascii="Garamond" w:hAnsi="Garamond"/>
          <w:sz w:val="24"/>
          <w:szCs w:val="24"/>
        </w:rPr>
        <w:t>202</w:t>
      </w:r>
      <w:r w:rsidR="00893BF0">
        <w:rPr>
          <w:rFonts w:ascii="Garamond" w:hAnsi="Garamond"/>
          <w:sz w:val="24"/>
          <w:szCs w:val="24"/>
        </w:rPr>
        <w:t>5</w:t>
      </w:r>
      <w:r w:rsidR="00893BF0" w:rsidRPr="005C62F7">
        <w:rPr>
          <w:rFonts w:ascii="Garamond" w:hAnsi="Garamond"/>
          <w:sz w:val="24"/>
          <w:szCs w:val="24"/>
        </w:rPr>
        <w:t xml:space="preserve"> </w:t>
      </w:r>
      <w:r w:rsidRPr="005C62F7">
        <w:rPr>
          <w:rFonts w:ascii="Garamond" w:hAnsi="Garamond"/>
          <w:sz w:val="24"/>
          <w:szCs w:val="24"/>
        </w:rPr>
        <w:t xml:space="preserve">presso la piattaforma </w:t>
      </w:r>
      <w:proofErr w:type="spellStart"/>
      <w:r w:rsidR="00893BF0">
        <w:rPr>
          <w:rFonts w:ascii="Garamond" w:hAnsi="Garamond"/>
          <w:sz w:val="24"/>
          <w:szCs w:val="24"/>
        </w:rPr>
        <w:t>VotaLi</w:t>
      </w:r>
      <w:proofErr w:type="spellEnd"/>
      <w:r w:rsidR="00893BF0">
        <w:rPr>
          <w:rFonts w:ascii="Garamond" w:hAnsi="Garamond"/>
          <w:sz w:val="24"/>
          <w:szCs w:val="24"/>
        </w:rPr>
        <w:t xml:space="preserve"> di Logica Informatica </w:t>
      </w:r>
      <w:proofErr w:type="spellStart"/>
      <w:r w:rsidR="00893BF0">
        <w:rPr>
          <w:rFonts w:ascii="Garamond" w:hAnsi="Garamond"/>
          <w:sz w:val="24"/>
          <w:szCs w:val="24"/>
        </w:rPr>
        <w:t>srl</w:t>
      </w:r>
      <w:proofErr w:type="spellEnd"/>
      <w:r w:rsidR="00893BF0" w:rsidRPr="005C62F7" w:rsidDel="00893BF0">
        <w:rPr>
          <w:rFonts w:ascii="Garamond" w:hAnsi="Garamond"/>
          <w:sz w:val="24"/>
          <w:szCs w:val="24"/>
        </w:rPr>
        <w:t xml:space="preserve"> </w:t>
      </w:r>
      <w:r w:rsidRPr="005C62F7">
        <w:rPr>
          <w:rFonts w:ascii="Garamond" w:hAnsi="Garamond"/>
          <w:sz w:val="24"/>
          <w:szCs w:val="24"/>
        </w:rPr>
        <w:t>/o sede dell’Ordine in via ______________</w:t>
      </w:r>
    </w:p>
    <w:p w14:paraId="7017608C" w14:textId="1F1FAEBA" w:rsidR="00196C17" w:rsidRPr="00196C17" w:rsidRDefault="00196C17" w:rsidP="00196C17">
      <w:pPr>
        <w:tabs>
          <w:tab w:val="center" w:pos="5954"/>
        </w:tabs>
        <w:spacing w:line="360" w:lineRule="exact"/>
        <w:jc w:val="both"/>
        <w:rPr>
          <w:rFonts w:ascii="Garamond" w:hAnsi="Garamond"/>
          <w:sz w:val="24"/>
          <w:szCs w:val="24"/>
        </w:rPr>
      </w:pPr>
      <w:r w:rsidRPr="00196C17">
        <w:rPr>
          <w:rFonts w:ascii="Garamond" w:hAnsi="Garamond"/>
          <w:sz w:val="24"/>
          <w:szCs w:val="24"/>
        </w:rPr>
        <w:t>dalle ore ____ alle ore ____ nel giorno XX, YY, 202</w:t>
      </w:r>
      <w:r w:rsidR="00893BF0">
        <w:rPr>
          <w:rFonts w:ascii="Garamond" w:hAnsi="Garamond"/>
          <w:sz w:val="24"/>
          <w:szCs w:val="24"/>
        </w:rPr>
        <w:t>5</w:t>
      </w:r>
      <w:r w:rsidRPr="00196C17">
        <w:rPr>
          <w:rFonts w:ascii="Garamond" w:hAnsi="Garamond"/>
          <w:sz w:val="24"/>
          <w:szCs w:val="24"/>
        </w:rPr>
        <w:t xml:space="preserve"> presso la piattaforma </w:t>
      </w:r>
      <w:proofErr w:type="spellStart"/>
      <w:r w:rsidR="00893BF0">
        <w:rPr>
          <w:rFonts w:ascii="Garamond" w:hAnsi="Garamond"/>
          <w:sz w:val="24"/>
          <w:szCs w:val="24"/>
        </w:rPr>
        <w:t>VotaLi</w:t>
      </w:r>
      <w:proofErr w:type="spellEnd"/>
      <w:r w:rsidR="00893BF0">
        <w:rPr>
          <w:rFonts w:ascii="Garamond" w:hAnsi="Garamond"/>
          <w:sz w:val="24"/>
          <w:szCs w:val="24"/>
        </w:rPr>
        <w:t xml:space="preserve"> di Logica Informatica </w:t>
      </w:r>
      <w:proofErr w:type="spellStart"/>
      <w:r w:rsidR="00893BF0">
        <w:rPr>
          <w:rFonts w:ascii="Garamond" w:hAnsi="Garamond"/>
          <w:sz w:val="24"/>
          <w:szCs w:val="24"/>
        </w:rPr>
        <w:t>srl</w:t>
      </w:r>
      <w:proofErr w:type="spellEnd"/>
      <w:r w:rsidR="00893BF0" w:rsidRPr="00196C17" w:rsidDel="00893BF0">
        <w:rPr>
          <w:rFonts w:ascii="Garamond" w:hAnsi="Garamond"/>
          <w:sz w:val="24"/>
          <w:szCs w:val="24"/>
        </w:rPr>
        <w:t xml:space="preserve"> </w:t>
      </w:r>
      <w:r w:rsidRPr="00196C17">
        <w:rPr>
          <w:rFonts w:ascii="Garamond" w:hAnsi="Garamond"/>
          <w:sz w:val="24"/>
          <w:szCs w:val="24"/>
        </w:rPr>
        <w:t>/o sede dell’Ordine in via ______________</w:t>
      </w:r>
    </w:p>
    <w:p w14:paraId="4BDFBD3D" w14:textId="77777777" w:rsidR="00F54781" w:rsidRPr="00644FC9" w:rsidRDefault="00F54781" w:rsidP="00644FC9">
      <w:pPr>
        <w:tabs>
          <w:tab w:val="center" w:pos="5954"/>
        </w:tabs>
        <w:spacing w:line="360" w:lineRule="exact"/>
        <w:jc w:val="both"/>
        <w:rPr>
          <w:rFonts w:ascii="Garamond" w:hAnsi="Garamond"/>
          <w:sz w:val="24"/>
          <w:szCs w:val="24"/>
        </w:rPr>
      </w:pPr>
    </w:p>
    <w:p w14:paraId="616BBA07" w14:textId="1D7EC707" w:rsidR="005B3FBA" w:rsidRDefault="005B3FBA">
      <w:pPr>
        <w:tabs>
          <w:tab w:val="center" w:pos="5954"/>
        </w:tabs>
        <w:jc w:val="both"/>
        <w:rPr>
          <w:rFonts w:ascii="Garamond" w:hAnsi="Garamond"/>
          <w:sz w:val="24"/>
          <w:szCs w:val="24"/>
        </w:rPr>
      </w:pPr>
      <w:r>
        <w:rPr>
          <w:rFonts w:ascii="Garamond" w:hAnsi="Garamond"/>
          <w:sz w:val="24"/>
          <w:szCs w:val="24"/>
        </w:rPr>
        <w:t xml:space="preserve">Sarà cura degli aventi diritti al voto verificare, tramite la consultazione del sito </w:t>
      </w:r>
      <w:r w:rsidR="003B69B6" w:rsidRPr="00542808">
        <w:t>__________________</w:t>
      </w:r>
      <w:r>
        <w:rPr>
          <w:rFonts w:ascii="Garamond" w:hAnsi="Garamond"/>
          <w:sz w:val="24"/>
          <w:szCs w:val="24"/>
        </w:rPr>
        <w:t xml:space="preserve"> </w:t>
      </w:r>
      <w:r w:rsidR="00162DFB">
        <w:rPr>
          <w:rFonts w:ascii="Garamond" w:hAnsi="Garamond"/>
          <w:sz w:val="24"/>
          <w:szCs w:val="24"/>
        </w:rPr>
        <w:t xml:space="preserve">e </w:t>
      </w:r>
      <w:r w:rsidR="00473C2F">
        <w:rPr>
          <w:rFonts w:ascii="Garamond" w:hAnsi="Garamond"/>
          <w:sz w:val="24"/>
          <w:szCs w:val="24"/>
        </w:rPr>
        <w:t>della PEC,</w:t>
      </w:r>
      <w:r>
        <w:rPr>
          <w:rFonts w:ascii="Garamond" w:hAnsi="Garamond"/>
          <w:sz w:val="24"/>
          <w:szCs w:val="24"/>
        </w:rPr>
        <w:t xml:space="preserve"> il raggiungimento del quorum e l’eventualità di ricorrere alla 2ª o alla 3ª votazione.</w:t>
      </w:r>
    </w:p>
    <w:p w14:paraId="7CCC9BD2" w14:textId="77777777" w:rsidR="005B3FBA" w:rsidRDefault="005B3FBA">
      <w:pPr>
        <w:tabs>
          <w:tab w:val="center" w:pos="5954"/>
        </w:tabs>
        <w:jc w:val="both"/>
        <w:rPr>
          <w:rFonts w:ascii="Garamond" w:hAnsi="Garamond"/>
          <w:sz w:val="24"/>
          <w:szCs w:val="24"/>
        </w:rPr>
      </w:pPr>
      <w:r>
        <w:rPr>
          <w:rFonts w:ascii="Garamond" w:hAnsi="Garamond"/>
          <w:sz w:val="24"/>
          <w:szCs w:val="24"/>
        </w:rPr>
        <w:t>Si confida nella partecipazione dei/delle Colleghi/e.</w:t>
      </w:r>
    </w:p>
    <w:p w14:paraId="5082BC1A" w14:textId="77777777" w:rsidR="005B3FBA" w:rsidRDefault="005B3FBA">
      <w:pPr>
        <w:tabs>
          <w:tab w:val="center" w:pos="5954"/>
        </w:tabs>
        <w:jc w:val="both"/>
        <w:rPr>
          <w:rFonts w:ascii="Garamond" w:hAnsi="Garamond"/>
          <w:sz w:val="24"/>
          <w:szCs w:val="24"/>
        </w:rPr>
      </w:pPr>
      <w:r>
        <w:rPr>
          <w:rFonts w:ascii="Garamond" w:hAnsi="Garamond"/>
          <w:sz w:val="24"/>
          <w:szCs w:val="24"/>
        </w:rPr>
        <w:t>Con i migliori saluti.</w:t>
      </w:r>
    </w:p>
    <w:p w14:paraId="4277122E" w14:textId="77777777" w:rsidR="005B3FBA" w:rsidRDefault="005B3FBA">
      <w:pPr>
        <w:pStyle w:val="Titolo7"/>
        <w:ind w:left="3969"/>
        <w:jc w:val="center"/>
        <w:rPr>
          <w:sz w:val="24"/>
          <w:szCs w:val="24"/>
        </w:rPr>
      </w:pPr>
      <w:r>
        <w:rPr>
          <w:sz w:val="24"/>
          <w:szCs w:val="24"/>
        </w:rPr>
        <w:t>____________________</w:t>
      </w:r>
    </w:p>
    <w:p w14:paraId="6D01354A" w14:textId="248C7770" w:rsidR="005B3FBA" w:rsidRDefault="000C4591">
      <w:pPr>
        <w:tabs>
          <w:tab w:val="center" w:pos="5954"/>
        </w:tabs>
        <w:ind w:left="3969"/>
        <w:jc w:val="center"/>
        <w:rPr>
          <w:rFonts w:ascii="Garamond" w:hAnsi="Garamond"/>
          <w:sz w:val="24"/>
          <w:szCs w:val="24"/>
        </w:rPr>
      </w:pPr>
      <w:r>
        <w:rPr>
          <w:rFonts w:ascii="Garamond" w:hAnsi="Garamond"/>
          <w:sz w:val="24"/>
          <w:szCs w:val="24"/>
        </w:rPr>
        <w:t xml:space="preserve">Il </w:t>
      </w:r>
      <w:r w:rsidR="005B3FBA">
        <w:rPr>
          <w:rFonts w:ascii="Garamond" w:hAnsi="Garamond"/>
          <w:sz w:val="24"/>
          <w:szCs w:val="24"/>
        </w:rPr>
        <w:t>Presidente</w:t>
      </w:r>
    </w:p>
    <w:sectPr w:rsidR="005B3FBA">
      <w:headerReference w:type="even" r:id="rId8"/>
      <w:headerReference w:type="default" r:id="rId9"/>
      <w:footerReference w:type="even" r:id="rId10"/>
      <w:footerReference w:type="default" r:id="rId11"/>
      <w:headerReference w:type="first" r:id="rId12"/>
      <w:footerReference w:type="first" r:id="rId13"/>
      <w:pgSz w:w="11907" w:h="16840"/>
      <w:pgMar w:top="1985" w:right="1134" w:bottom="1134" w:left="1134" w:header="1418" w:footer="1179" w:gutter="0"/>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B6C3E" w14:textId="77777777" w:rsidR="003830E3" w:rsidRDefault="003830E3">
      <w:r>
        <w:separator/>
      </w:r>
    </w:p>
  </w:endnote>
  <w:endnote w:type="continuationSeparator" w:id="0">
    <w:p w14:paraId="32A5CAF5" w14:textId="77777777" w:rsidR="003830E3" w:rsidRDefault="00383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Univers (W1)">
    <w:altName w:val="Arial"/>
    <w:charset w:val="00"/>
    <w:family w:val="swiss"/>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Letter Gothic">
    <w:altName w:val="Courier New"/>
    <w:charset w:val="00"/>
    <w:family w:val="modern"/>
    <w:pitch w:val="fixed"/>
    <w:sig w:usb0="00000007" w:usb1="00000000" w:usb2="00000000" w:usb3="00000000" w:csb0="00000093" w:csb1="00000000"/>
  </w:font>
  <w:font w:name="Calibri">
    <w:altName w:val="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15930" w14:textId="77777777" w:rsidR="00FF762E" w:rsidRDefault="00FF762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AD924" w14:textId="77777777" w:rsidR="00E30693" w:rsidRDefault="00E30693">
    <w:pPr>
      <w:rPr>
        <w:rFonts w:ascii="Courier" w:hAnsi="Courier"/>
      </w:rPr>
    </w:pPr>
    <w:r>
      <w:rPr>
        <w:rFonts w:ascii="Courier" w:hAnsi="Couri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1773F" w14:textId="77777777" w:rsidR="00FF762E" w:rsidRDefault="00FF762E">
    <w:pPr>
      <w:pStyle w:val="Pidipagina"/>
    </w:pPr>
  </w:p>
  <w:p w14:paraId="57C88101" w14:textId="77777777" w:rsidR="00FF762E" w:rsidRDefault="00FF762E" w:rsidP="00FF762E">
    <w:pPr>
      <w:pStyle w:val="Pidipagina"/>
    </w:pPr>
    <w:r>
      <w:tab/>
    </w:r>
    <w:r>
      <w:rPr>
        <w:rFonts w:ascii="Arial Narrow" w:hAnsi="Arial Narrow"/>
        <w:i/>
        <w:iCs/>
        <w:sz w:val="16"/>
      </w:rPr>
      <w:t>Allegato 2 alle linee guida per lo svolgimento delle elezioni per il rinnovo dei Consigli degli Ordini Territoriali Avviso Convocazione Iscritti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C7609" w14:textId="77777777" w:rsidR="003830E3" w:rsidRDefault="003830E3">
      <w:r>
        <w:separator/>
      </w:r>
    </w:p>
  </w:footnote>
  <w:footnote w:type="continuationSeparator" w:id="0">
    <w:p w14:paraId="54D70861" w14:textId="77777777" w:rsidR="003830E3" w:rsidRDefault="003830E3">
      <w:r>
        <w:continuationSeparator/>
      </w:r>
    </w:p>
  </w:footnote>
  <w:footnote w:id="1">
    <w:p w14:paraId="3BD4BE8C" w14:textId="77777777" w:rsidR="006B4B01" w:rsidRDefault="006B4B01">
      <w:pPr>
        <w:pStyle w:val="Testonotaapidipagina"/>
      </w:pPr>
      <w:r>
        <w:rPr>
          <w:rStyle w:val="Rimandonotaapidipagina"/>
        </w:rPr>
        <w:footnoteRef/>
      </w:r>
      <w:r>
        <w:t xml:space="preserve"> Scegliere la modalità scelta dall’Ordine Territoriale: Telematica o Mista telematica e in presenza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42CFE" w14:textId="77777777" w:rsidR="001460B6" w:rsidRDefault="00000000">
    <w:pPr>
      <w:pStyle w:val="Intestazione"/>
    </w:pPr>
    <w:r>
      <w:rPr>
        <w:noProof/>
      </w:rPr>
      <w:pict w14:anchorId="56176B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7" type="#_x0000_t136" alt="" style="position:absolute;margin-left:0;margin-top:0;width:574.9pt;height:10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FAC SIMI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6FC8C" w14:textId="77777777" w:rsidR="001460B6" w:rsidRDefault="00000000">
    <w:pPr>
      <w:pStyle w:val="Intestazione"/>
    </w:pPr>
    <w:r>
      <w:rPr>
        <w:noProof/>
      </w:rPr>
      <w:pict w14:anchorId="3175E3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6" type="#_x0000_t136" alt="" style="position:absolute;margin-left:0;margin-top:0;width:574.9pt;height:104.5pt;rotation:315;z-index:-25165772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FAC SIMI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73164" w14:textId="77777777" w:rsidR="005D329F" w:rsidRPr="00FF762E" w:rsidRDefault="00000000" w:rsidP="005D329F">
    <w:pPr>
      <w:pStyle w:val="Intestazione"/>
      <w:ind w:leftChars="3827" w:left="7654"/>
      <w:rPr>
        <w:rFonts w:ascii="Garamond" w:hAnsi="Garamond"/>
        <w:sz w:val="28"/>
        <w:szCs w:val="28"/>
      </w:rPr>
    </w:pPr>
    <w:r>
      <w:rPr>
        <w:rFonts w:ascii="Garamond" w:hAnsi="Garamond"/>
        <w:noProof/>
      </w:rPr>
      <w:pict w14:anchorId="1CCBFD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alt="" style="position:absolute;left:0;text-align:left;margin-left:0;margin-top:0;width:574.9pt;height:104.5pt;rotation:315;z-index:-2516597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FAC SIMILE"/>
          <w10:wrap anchorx="margin" anchory="margin"/>
        </v:shape>
      </w:pict>
    </w:r>
    <w:r w:rsidR="005D329F" w:rsidRPr="00FF762E">
      <w:rPr>
        <w:rFonts w:ascii="Garamond" w:hAnsi="Garamond"/>
        <w:sz w:val="28"/>
        <w:szCs w:val="28"/>
      </w:rPr>
      <w:t>All</w:t>
    </w:r>
    <w:r w:rsidR="006B4B01" w:rsidRPr="00FF762E">
      <w:rPr>
        <w:rFonts w:ascii="Garamond" w:hAnsi="Garamond"/>
        <w:sz w:val="28"/>
        <w:szCs w:val="28"/>
      </w:rPr>
      <w:t xml:space="preserve">egato </w:t>
    </w:r>
    <w:r w:rsidR="005D329F" w:rsidRPr="00FF762E">
      <w:rPr>
        <w:rFonts w:ascii="Garamond" w:hAnsi="Garamond"/>
        <w:sz w:val="28"/>
        <w:szCs w:val="28"/>
      </w:rPr>
      <w:t xml:space="preserv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53D73BF"/>
    <w:multiLevelType w:val="hybridMultilevel"/>
    <w:tmpl w:val="EBF8315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62B01BC"/>
    <w:multiLevelType w:val="hybridMultilevel"/>
    <w:tmpl w:val="58D2C312"/>
    <w:lvl w:ilvl="0" w:tplc="42865A72">
      <w:start w:val="1"/>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1681477"/>
    <w:multiLevelType w:val="singleLevel"/>
    <w:tmpl w:val="66D8D2C8"/>
    <w:lvl w:ilvl="0">
      <w:numFmt w:val="none"/>
      <w:lvlText w:val=""/>
      <w:lvlJc w:val="left"/>
      <w:pPr>
        <w:tabs>
          <w:tab w:val="num" w:pos="360"/>
        </w:tabs>
      </w:pPr>
    </w:lvl>
  </w:abstractNum>
  <w:abstractNum w:abstractNumId="4" w15:restartNumberingAfterBreak="0">
    <w:nsid w:val="3BE73D67"/>
    <w:multiLevelType w:val="singleLevel"/>
    <w:tmpl w:val="8A42707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4436495"/>
    <w:multiLevelType w:val="singleLevel"/>
    <w:tmpl w:val="8A427070"/>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64E0584"/>
    <w:multiLevelType w:val="singleLevel"/>
    <w:tmpl w:val="8A42707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92C1D7A"/>
    <w:multiLevelType w:val="hybridMultilevel"/>
    <w:tmpl w:val="8EC6CFE8"/>
    <w:lvl w:ilvl="0" w:tplc="C5C0F4A2">
      <w:start w:val="1"/>
      <w:numFmt w:val="bullet"/>
      <w:lvlText w:val="-"/>
      <w:lvlJc w:val="left"/>
      <w:pPr>
        <w:ind w:left="1080" w:hanging="360"/>
      </w:pPr>
      <w:rPr>
        <w:rFonts w:ascii="Garamond" w:eastAsia="Times New Roman" w:hAnsi="Garamond"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708F6251"/>
    <w:multiLevelType w:val="hybridMultilevel"/>
    <w:tmpl w:val="F6E2CC9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884369010">
    <w:abstractNumId w:val="3"/>
  </w:num>
  <w:num w:numId="2" w16cid:durableId="1054038063">
    <w:abstractNumId w:val="3"/>
  </w:num>
  <w:num w:numId="3" w16cid:durableId="1519465979">
    <w:abstractNumId w:val="3"/>
  </w:num>
  <w:num w:numId="4" w16cid:durableId="18016434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16cid:durableId="757793978">
    <w:abstractNumId w:val="4"/>
  </w:num>
  <w:num w:numId="6" w16cid:durableId="85731901">
    <w:abstractNumId w:val="5"/>
  </w:num>
  <w:num w:numId="7" w16cid:durableId="674919323">
    <w:abstractNumId w:val="6"/>
  </w:num>
  <w:num w:numId="8" w16cid:durableId="1251308329">
    <w:abstractNumId w:val="8"/>
  </w:num>
  <w:num w:numId="9" w16cid:durableId="1005672776">
    <w:abstractNumId w:val="7"/>
  </w:num>
  <w:num w:numId="10" w16cid:durableId="1571305912">
    <w:abstractNumId w:val="1"/>
  </w:num>
  <w:num w:numId="11" w16cid:durableId="3174235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284"/>
  <w:doNotHyphenateCap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FC9"/>
    <w:rsid w:val="00017A98"/>
    <w:rsid w:val="000217D4"/>
    <w:rsid w:val="0002476C"/>
    <w:rsid w:val="0006717C"/>
    <w:rsid w:val="000A140D"/>
    <w:rsid w:val="000B758B"/>
    <w:rsid w:val="000C4591"/>
    <w:rsid w:val="000C757B"/>
    <w:rsid w:val="00101344"/>
    <w:rsid w:val="00122020"/>
    <w:rsid w:val="00141514"/>
    <w:rsid w:val="001460B6"/>
    <w:rsid w:val="00162DFB"/>
    <w:rsid w:val="00195E9B"/>
    <w:rsid w:val="00196C17"/>
    <w:rsid w:val="001F26E7"/>
    <w:rsid w:val="00263C0E"/>
    <w:rsid w:val="002C4EB5"/>
    <w:rsid w:val="002F3734"/>
    <w:rsid w:val="00315CA6"/>
    <w:rsid w:val="003632D1"/>
    <w:rsid w:val="003830E3"/>
    <w:rsid w:val="003852A7"/>
    <w:rsid w:val="003B69B6"/>
    <w:rsid w:val="004431CA"/>
    <w:rsid w:val="00456773"/>
    <w:rsid w:val="00473C2F"/>
    <w:rsid w:val="004A423E"/>
    <w:rsid w:val="004E7CD4"/>
    <w:rsid w:val="00542808"/>
    <w:rsid w:val="005776B4"/>
    <w:rsid w:val="005B3FBA"/>
    <w:rsid w:val="005C21FE"/>
    <w:rsid w:val="005C62F7"/>
    <w:rsid w:val="005D329F"/>
    <w:rsid w:val="005E1170"/>
    <w:rsid w:val="00644FC9"/>
    <w:rsid w:val="0066108C"/>
    <w:rsid w:val="006677B8"/>
    <w:rsid w:val="006775C8"/>
    <w:rsid w:val="00696561"/>
    <w:rsid w:val="006B4B01"/>
    <w:rsid w:val="006C4F98"/>
    <w:rsid w:val="00742BD2"/>
    <w:rsid w:val="007D01C9"/>
    <w:rsid w:val="0088661C"/>
    <w:rsid w:val="00893BF0"/>
    <w:rsid w:val="009033F3"/>
    <w:rsid w:val="009138B4"/>
    <w:rsid w:val="009200A4"/>
    <w:rsid w:val="00940417"/>
    <w:rsid w:val="009457A6"/>
    <w:rsid w:val="00955A73"/>
    <w:rsid w:val="00957E4E"/>
    <w:rsid w:val="00971627"/>
    <w:rsid w:val="009A26AB"/>
    <w:rsid w:val="00A13801"/>
    <w:rsid w:val="00A91787"/>
    <w:rsid w:val="00AE7FCE"/>
    <w:rsid w:val="00B237FE"/>
    <w:rsid w:val="00B47D6B"/>
    <w:rsid w:val="00C00E9E"/>
    <w:rsid w:val="00CD5550"/>
    <w:rsid w:val="00CF73A4"/>
    <w:rsid w:val="00D03B16"/>
    <w:rsid w:val="00D92AF5"/>
    <w:rsid w:val="00DB32EB"/>
    <w:rsid w:val="00DB69AB"/>
    <w:rsid w:val="00DD587D"/>
    <w:rsid w:val="00E30693"/>
    <w:rsid w:val="00E45ED0"/>
    <w:rsid w:val="00E94385"/>
    <w:rsid w:val="00EB5EDD"/>
    <w:rsid w:val="00EC4E4A"/>
    <w:rsid w:val="00EE7CD5"/>
    <w:rsid w:val="00F12A47"/>
    <w:rsid w:val="00F235CB"/>
    <w:rsid w:val="00F46802"/>
    <w:rsid w:val="00F51AD1"/>
    <w:rsid w:val="00F54343"/>
    <w:rsid w:val="00F54781"/>
    <w:rsid w:val="00F72C5A"/>
    <w:rsid w:val="00FE6EDD"/>
    <w:rsid w:val="00FF5343"/>
    <w:rsid w:val="00FF76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0D2C46"/>
  <w15:chartTrackingRefBased/>
  <w15:docId w15:val="{7C8796A7-954C-AB4F-924A-076D623C9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qFormat/>
    <w:pPr>
      <w:keepNext/>
      <w:spacing w:before="960" w:after="360"/>
      <w:jc w:val="center"/>
      <w:outlineLvl w:val="0"/>
    </w:pPr>
    <w:rPr>
      <w:rFonts w:ascii="Univers (W1)" w:hAnsi="Univers (W1)"/>
      <w:b/>
      <w:i/>
    </w:rPr>
  </w:style>
  <w:style w:type="paragraph" w:styleId="Titolo2">
    <w:name w:val="heading 2"/>
    <w:basedOn w:val="Normale"/>
    <w:next w:val="Normale"/>
    <w:qFormat/>
    <w:pPr>
      <w:keepNext/>
      <w:spacing w:before="120" w:after="120" w:line="240" w:lineRule="exact"/>
      <w:jc w:val="both"/>
      <w:outlineLvl w:val="1"/>
    </w:pPr>
    <w:rPr>
      <w:rFonts w:ascii="Arial" w:hAnsi="Arial"/>
      <w:b/>
      <w:i/>
    </w:rPr>
  </w:style>
  <w:style w:type="paragraph" w:styleId="Titolo3">
    <w:name w:val="heading 3"/>
    <w:basedOn w:val="Normale"/>
    <w:next w:val="Normale"/>
    <w:qFormat/>
    <w:pPr>
      <w:keepNext/>
      <w:jc w:val="both"/>
      <w:outlineLvl w:val="2"/>
    </w:pPr>
    <w:rPr>
      <w:rFonts w:ascii="Garamond" w:hAnsi="Garamond"/>
      <w:sz w:val="26"/>
    </w:rPr>
  </w:style>
  <w:style w:type="paragraph" w:styleId="Titolo4">
    <w:name w:val="heading 4"/>
    <w:basedOn w:val="Normale"/>
    <w:next w:val="Normale"/>
    <w:qFormat/>
    <w:pPr>
      <w:keepNext/>
      <w:tabs>
        <w:tab w:val="left" w:pos="7371"/>
      </w:tabs>
      <w:jc w:val="both"/>
      <w:outlineLvl w:val="3"/>
    </w:pPr>
    <w:rPr>
      <w:rFonts w:ascii="Univers (W1)" w:hAnsi="Univers (W1)"/>
      <w:snapToGrid w:val="0"/>
      <w:sz w:val="24"/>
    </w:rPr>
  </w:style>
  <w:style w:type="paragraph" w:styleId="Titolo5">
    <w:name w:val="heading 5"/>
    <w:basedOn w:val="Normale"/>
    <w:next w:val="Normale"/>
    <w:qFormat/>
    <w:pPr>
      <w:keepNext/>
      <w:tabs>
        <w:tab w:val="center" w:pos="5954"/>
      </w:tabs>
      <w:jc w:val="both"/>
      <w:outlineLvl w:val="4"/>
    </w:pPr>
    <w:rPr>
      <w:rFonts w:ascii="Garamond" w:hAnsi="Garamond"/>
      <w:bCs/>
      <w:i/>
      <w:iCs/>
      <w:sz w:val="26"/>
      <w:u w:val="single"/>
    </w:rPr>
  </w:style>
  <w:style w:type="paragraph" w:styleId="Titolo6">
    <w:name w:val="heading 6"/>
    <w:basedOn w:val="Normale"/>
    <w:next w:val="Normale"/>
    <w:qFormat/>
    <w:pPr>
      <w:keepNext/>
      <w:tabs>
        <w:tab w:val="center" w:pos="5954"/>
      </w:tabs>
      <w:jc w:val="center"/>
      <w:outlineLvl w:val="5"/>
    </w:pPr>
    <w:rPr>
      <w:rFonts w:ascii="Garamond" w:hAnsi="Garamond"/>
      <w:bCs/>
      <w:sz w:val="26"/>
      <w:u w:val="single"/>
    </w:rPr>
  </w:style>
  <w:style w:type="paragraph" w:styleId="Titolo7">
    <w:name w:val="heading 7"/>
    <w:basedOn w:val="Normale"/>
    <w:next w:val="Normale"/>
    <w:qFormat/>
    <w:pPr>
      <w:keepNext/>
      <w:tabs>
        <w:tab w:val="center" w:pos="5954"/>
      </w:tabs>
      <w:jc w:val="both"/>
      <w:outlineLvl w:val="6"/>
    </w:pPr>
    <w:rPr>
      <w:rFonts w:ascii="Garamond" w:hAnsi="Garamond"/>
      <w:i/>
      <w:iCs/>
      <w:sz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Rientrocorpodeltesto">
    <w:name w:val="Body Text Indent"/>
    <w:basedOn w:val="Normale"/>
    <w:semiHidden/>
    <w:pPr>
      <w:tabs>
        <w:tab w:val="center" w:pos="5954"/>
      </w:tabs>
      <w:ind w:left="567" w:hanging="567"/>
      <w:jc w:val="both"/>
    </w:pPr>
    <w:rPr>
      <w:sz w:val="26"/>
    </w:rPr>
  </w:style>
  <w:style w:type="paragraph" w:styleId="Corpodeltesto2">
    <w:name w:val="Body Text 2"/>
    <w:basedOn w:val="Normale"/>
    <w:semiHidden/>
    <w:rPr>
      <w:rFonts w:ascii="Arial" w:hAnsi="Arial"/>
      <w:sz w:val="18"/>
    </w:rPr>
  </w:style>
  <w:style w:type="paragraph" w:styleId="Pidipagina">
    <w:name w:val="footer"/>
    <w:basedOn w:val="Normale"/>
    <w:link w:val="PidipaginaCarattere"/>
    <w:pPr>
      <w:tabs>
        <w:tab w:val="center" w:pos="4819"/>
        <w:tab w:val="right" w:pos="9638"/>
      </w:tabs>
    </w:pPr>
  </w:style>
  <w:style w:type="paragraph" w:customStyle="1" w:styleId="Paragrafo5">
    <w:name w:val="Paragrafo 5"/>
    <w:pPr>
      <w:spacing w:before="480" w:line="240" w:lineRule="exact"/>
      <w:ind w:right="3969"/>
      <w:jc w:val="center"/>
    </w:pPr>
    <w:rPr>
      <w:rFonts w:ascii="Letter Gothic" w:hAnsi="Letter Gothic"/>
    </w:rPr>
  </w:style>
  <w:style w:type="paragraph" w:customStyle="1" w:styleId="firma">
    <w:name w:val="firma"/>
    <w:pPr>
      <w:spacing w:before="480" w:line="240" w:lineRule="exact"/>
      <w:ind w:left="3969"/>
      <w:jc w:val="center"/>
    </w:pPr>
    <w:rPr>
      <w:rFonts w:ascii="Letter Gothic" w:hAnsi="Letter Gothic"/>
    </w:rPr>
  </w:style>
  <w:style w:type="paragraph" w:customStyle="1" w:styleId="Corpodeltesto">
    <w:name w:val="Corpo del testo"/>
    <w:basedOn w:val="Normale"/>
    <w:semiHidden/>
    <w:pPr>
      <w:jc w:val="both"/>
    </w:pPr>
    <w:rPr>
      <w:rFonts w:ascii="Arial" w:hAnsi="Arial"/>
    </w:rPr>
  </w:style>
  <w:style w:type="paragraph" w:customStyle="1" w:styleId="Titoloprimo">
    <w:name w:val="Titolo primo"/>
    <w:basedOn w:val="Titolo2"/>
    <w:pPr>
      <w:spacing w:before="0"/>
    </w:pPr>
  </w:style>
  <w:style w:type="paragraph" w:styleId="Intestazione">
    <w:name w:val="header"/>
    <w:basedOn w:val="Normale"/>
    <w:semiHidden/>
    <w:pPr>
      <w:tabs>
        <w:tab w:val="center" w:pos="4819"/>
        <w:tab w:val="right" w:pos="9638"/>
      </w:tabs>
    </w:pPr>
  </w:style>
  <w:style w:type="character" w:styleId="Collegamentoipertestuale">
    <w:name w:val="Hyperlink"/>
    <w:semiHidden/>
    <w:rPr>
      <w:color w:val="0000FF"/>
      <w:u w:val="single"/>
    </w:rPr>
  </w:style>
  <w:style w:type="character" w:customStyle="1" w:styleId="PidipaginaCarattere">
    <w:name w:val="Piè di pagina Carattere"/>
    <w:basedOn w:val="Carpredefinitoparagrafo"/>
    <w:link w:val="Pidipagina"/>
    <w:uiPriority w:val="99"/>
    <w:rsid w:val="00FF762E"/>
  </w:style>
  <w:style w:type="paragraph" w:styleId="Revisione">
    <w:name w:val="Revision"/>
    <w:hidden/>
    <w:uiPriority w:val="99"/>
    <w:semiHidden/>
    <w:rsid w:val="00893BF0"/>
  </w:style>
  <w:style w:type="character" w:styleId="Rimandocommento">
    <w:name w:val="annotation reference"/>
    <w:uiPriority w:val="99"/>
    <w:semiHidden/>
    <w:unhideWhenUsed/>
    <w:rsid w:val="00893BF0"/>
    <w:rPr>
      <w:sz w:val="16"/>
      <w:szCs w:val="16"/>
    </w:rPr>
  </w:style>
  <w:style w:type="paragraph" w:styleId="Testocommento">
    <w:name w:val="annotation text"/>
    <w:basedOn w:val="Normale"/>
    <w:link w:val="TestocommentoCarattere"/>
    <w:uiPriority w:val="99"/>
    <w:semiHidden/>
    <w:unhideWhenUsed/>
    <w:rsid w:val="00893BF0"/>
  </w:style>
  <w:style w:type="character" w:customStyle="1" w:styleId="TestocommentoCarattere">
    <w:name w:val="Testo commento Carattere"/>
    <w:basedOn w:val="Carpredefinitoparagrafo"/>
    <w:link w:val="Testocommento"/>
    <w:uiPriority w:val="99"/>
    <w:semiHidden/>
    <w:rsid w:val="00893BF0"/>
  </w:style>
  <w:style w:type="paragraph" w:styleId="Soggettocommento">
    <w:name w:val="annotation subject"/>
    <w:basedOn w:val="Testocommento"/>
    <w:next w:val="Testocommento"/>
    <w:link w:val="SoggettocommentoCarattere"/>
    <w:uiPriority w:val="99"/>
    <w:semiHidden/>
    <w:unhideWhenUsed/>
    <w:rsid w:val="00893BF0"/>
    <w:rPr>
      <w:b/>
      <w:bCs/>
    </w:rPr>
  </w:style>
  <w:style w:type="character" w:customStyle="1" w:styleId="SoggettocommentoCarattere">
    <w:name w:val="Soggetto commento Carattere"/>
    <w:link w:val="Soggettocommento"/>
    <w:uiPriority w:val="99"/>
    <w:semiHidden/>
    <w:rsid w:val="00893BF0"/>
    <w:rPr>
      <w:b/>
      <w:bCs/>
    </w:rPr>
  </w:style>
  <w:style w:type="paragraph" w:styleId="Paragrafoelenco">
    <w:name w:val="List Paragraph"/>
    <w:basedOn w:val="Normale"/>
    <w:uiPriority w:val="34"/>
    <w:qFormat/>
    <w:rsid w:val="000C757B"/>
    <w:pPr>
      <w:ind w:left="720"/>
      <w:contextualSpacing/>
    </w:pPr>
  </w:style>
  <w:style w:type="character" w:styleId="Collegamentovisitato">
    <w:name w:val="FollowedHyperlink"/>
    <w:basedOn w:val="Carpredefinitoparagrafo"/>
    <w:uiPriority w:val="99"/>
    <w:semiHidden/>
    <w:unhideWhenUsed/>
    <w:rsid w:val="003852A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114407">
      <w:bodyDiv w:val="1"/>
      <w:marLeft w:val="0"/>
      <w:marRight w:val="0"/>
      <w:marTop w:val="0"/>
      <w:marBottom w:val="0"/>
      <w:divBdr>
        <w:top w:val="none" w:sz="0" w:space="0" w:color="auto"/>
        <w:left w:val="none" w:sz="0" w:space="0" w:color="auto"/>
        <w:bottom w:val="none" w:sz="0" w:space="0" w:color="auto"/>
        <w:right w:val="none" w:sz="0" w:space="0" w:color="auto"/>
      </w:divBdr>
    </w:div>
    <w:div w:id="180997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54FAA-040F-4C42-BA36-1E1D89ADF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1210</Words>
  <Characters>6899</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Ordine dei dottori agronomi e dei dottori forestali</vt:lpstr>
    </vt:vector>
  </TitlesOfParts>
  <Company/>
  <LinksUpToDate>false</LinksUpToDate>
  <CharactersWithSpaces>8093</CharactersWithSpaces>
  <SharedDoc>false</SharedDoc>
  <HLinks>
    <vt:vector size="6" baseType="variant">
      <vt:variant>
        <vt:i4>2818170</vt:i4>
      </vt:variant>
      <vt:variant>
        <vt:i4>0</vt:i4>
      </vt:variant>
      <vt:variant>
        <vt:i4>0</vt:i4>
      </vt:variant>
      <vt:variant>
        <vt:i4>5</vt:i4>
      </vt:variant>
      <vt:variant>
        <vt:lpwstr>http://www.***/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Ordine dei dottori agronomi e dei dottori forestali</dc:title>
  <dc:subject>Lettera Iscritti</dc:subject>
  <dc:creator>Segreteria</dc:creator>
  <cp:keywords/>
  <cp:lastModifiedBy>Barbara Bruni</cp:lastModifiedBy>
  <cp:revision>28</cp:revision>
  <cp:lastPrinted>2005-09-14T17:26:00Z</cp:lastPrinted>
  <dcterms:created xsi:type="dcterms:W3CDTF">2025-07-01T20:20:00Z</dcterms:created>
  <dcterms:modified xsi:type="dcterms:W3CDTF">2025-07-04T09:53:00Z</dcterms:modified>
</cp:coreProperties>
</file>