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99B9" w14:textId="77777777" w:rsidR="00DA152D" w:rsidRDefault="00000000">
      <w:pPr>
        <w:pStyle w:val="Titolo"/>
      </w:pPr>
      <w:r>
        <w:rPr>
          <w:color w:val="365F91"/>
        </w:rPr>
        <w:t>ALLEGATO</w:t>
      </w:r>
      <w:r>
        <w:rPr>
          <w:color w:val="365F91"/>
          <w:spacing w:val="-17"/>
        </w:rPr>
        <w:t xml:space="preserve"> </w:t>
      </w:r>
      <w:r>
        <w:rPr>
          <w:color w:val="365F91"/>
          <w:spacing w:val="-10"/>
        </w:rPr>
        <w:t>2</w:t>
      </w:r>
    </w:p>
    <w:p w14:paraId="4115371B" w14:textId="77777777" w:rsidR="00DA152D" w:rsidRDefault="00000000">
      <w:pPr>
        <w:spacing w:before="25"/>
        <w:ind w:left="31"/>
        <w:rPr>
          <w:b/>
          <w:i/>
          <w:sz w:val="24"/>
        </w:rPr>
      </w:pPr>
      <w:r>
        <w:rPr>
          <w:b/>
          <w:i/>
          <w:sz w:val="24"/>
        </w:rPr>
        <w:t>Circolare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3 del</w:t>
      </w:r>
      <w:r>
        <w:rPr>
          <w:b/>
          <w:i/>
          <w:spacing w:val="79"/>
          <w:w w:val="150"/>
          <w:sz w:val="24"/>
        </w:rPr>
        <w:t xml:space="preserve"> </w:t>
      </w:r>
      <w:r>
        <w:rPr>
          <w:b/>
          <w:i/>
          <w:sz w:val="24"/>
        </w:rPr>
        <w:t>21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/01/2026</w:t>
      </w:r>
    </w:p>
    <w:p w14:paraId="65EFEC09" w14:textId="77777777" w:rsidR="00DA152D" w:rsidRDefault="00DA152D">
      <w:pPr>
        <w:pStyle w:val="Corpotesto"/>
        <w:rPr>
          <w:b/>
          <w:i/>
          <w:sz w:val="24"/>
        </w:rPr>
      </w:pPr>
    </w:p>
    <w:p w14:paraId="403EFE52" w14:textId="77777777" w:rsidR="00DA152D" w:rsidRDefault="00DA152D">
      <w:pPr>
        <w:pStyle w:val="Corpotesto"/>
        <w:spacing w:before="64"/>
        <w:rPr>
          <w:b/>
          <w:i/>
          <w:sz w:val="24"/>
        </w:rPr>
      </w:pPr>
    </w:p>
    <w:p w14:paraId="4BAF5C97" w14:textId="77777777" w:rsidR="00DA152D" w:rsidRDefault="00000000">
      <w:pPr>
        <w:ind w:left="6625" w:right="95"/>
        <w:rPr>
          <w:b/>
          <w:i/>
          <w:sz w:val="24"/>
        </w:rPr>
      </w:pPr>
      <w:r>
        <w:rPr>
          <w:b/>
          <w:i/>
          <w:sz w:val="24"/>
        </w:rPr>
        <w:t>Al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Consiglio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dell’Ordine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Nazionale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dei Dottori Agronomi e dei Dottori </w:t>
      </w:r>
      <w:r>
        <w:rPr>
          <w:b/>
          <w:i/>
          <w:spacing w:val="-2"/>
          <w:sz w:val="24"/>
        </w:rPr>
        <w:t>Forestali</w:t>
      </w:r>
    </w:p>
    <w:p w14:paraId="217FEDAA" w14:textId="77777777" w:rsidR="00DA152D" w:rsidRDefault="00000000">
      <w:pPr>
        <w:spacing w:before="112"/>
        <w:ind w:left="6625"/>
        <w:rPr>
          <w:b/>
          <w:i/>
          <w:sz w:val="24"/>
        </w:rPr>
      </w:pPr>
      <w:hyperlink r:id="rId5">
        <w:r>
          <w:rPr>
            <w:b/>
            <w:i/>
            <w:color w:val="0000FF"/>
            <w:spacing w:val="-2"/>
            <w:sz w:val="24"/>
            <w:u w:val="single" w:color="0000FF"/>
          </w:rPr>
          <w:t>protocollo@conafpec.it</w:t>
        </w:r>
      </w:hyperlink>
    </w:p>
    <w:p w14:paraId="43CD604F" w14:textId="77777777" w:rsidR="00DA152D" w:rsidRDefault="00DA152D">
      <w:pPr>
        <w:pStyle w:val="Corpotesto"/>
        <w:spacing w:before="230"/>
        <w:rPr>
          <w:b/>
          <w:i/>
          <w:sz w:val="24"/>
        </w:rPr>
      </w:pPr>
    </w:p>
    <w:p w14:paraId="38F49077" w14:textId="77777777" w:rsidR="00DA152D" w:rsidRDefault="00000000">
      <w:pPr>
        <w:tabs>
          <w:tab w:val="left" w:pos="2335"/>
          <w:tab w:val="left" w:pos="5345"/>
        </w:tabs>
        <w:ind w:left="144"/>
        <w:rPr>
          <w:i/>
          <w:sz w:val="24"/>
        </w:rPr>
      </w:pPr>
      <w:r>
        <w:rPr>
          <w:i/>
          <w:spacing w:val="-2"/>
          <w:sz w:val="24"/>
        </w:rPr>
        <w:t>Prot.n.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z w:val="24"/>
          <w:u w:val="single"/>
        </w:rPr>
        <w:tab/>
      </w:r>
    </w:p>
    <w:p w14:paraId="1956EFF0" w14:textId="77777777" w:rsidR="00DA152D" w:rsidRDefault="00DA152D">
      <w:pPr>
        <w:pStyle w:val="Corpotesto"/>
        <w:spacing w:before="224"/>
        <w:rPr>
          <w:i/>
          <w:sz w:val="24"/>
        </w:rPr>
      </w:pPr>
    </w:p>
    <w:p w14:paraId="373F8156" w14:textId="77777777" w:rsidR="00DA152D" w:rsidRDefault="00000000">
      <w:pPr>
        <w:tabs>
          <w:tab w:val="left" w:pos="10065"/>
        </w:tabs>
        <w:ind w:left="144"/>
        <w:rPr>
          <w:b/>
          <w:i/>
          <w:sz w:val="24"/>
        </w:rPr>
      </w:pPr>
      <w:r>
        <w:rPr>
          <w:b/>
          <w:i/>
          <w:sz w:val="24"/>
          <w:u w:val="single"/>
        </w:rPr>
        <w:t>ORDINE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DI/DEL</w:t>
      </w:r>
      <w:r>
        <w:rPr>
          <w:b/>
          <w:i/>
          <w:sz w:val="24"/>
          <w:u w:val="single"/>
        </w:rPr>
        <w:tab/>
      </w:r>
    </w:p>
    <w:p w14:paraId="1A518E18" w14:textId="77777777" w:rsidR="00DA152D" w:rsidRDefault="00DA152D">
      <w:pPr>
        <w:pStyle w:val="Corpotesto"/>
        <w:spacing w:before="227"/>
        <w:rPr>
          <w:b/>
          <w:i/>
          <w:sz w:val="24"/>
        </w:rPr>
      </w:pPr>
    </w:p>
    <w:p w14:paraId="45C4FDFE" w14:textId="77777777" w:rsidR="00DA152D" w:rsidRDefault="00000000">
      <w:pPr>
        <w:spacing w:line="242" w:lineRule="auto"/>
        <w:ind w:left="144" w:right="95"/>
        <w:rPr>
          <w:b/>
          <w:i/>
          <w:sz w:val="24"/>
        </w:rPr>
      </w:pPr>
      <w:r>
        <w:rPr>
          <w:b/>
          <w:i/>
          <w:sz w:val="24"/>
          <w:u w:val="single"/>
        </w:rPr>
        <w:t>Trasmissione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dati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all’albo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01/01/2026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(come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da indicazioni di cui al punto 2 della circolare n. 3 del 21/01/2026)</w:t>
      </w:r>
    </w:p>
    <w:p w14:paraId="3150D9DB" w14:textId="77777777" w:rsidR="00DA152D" w:rsidRDefault="00DA152D">
      <w:pPr>
        <w:pStyle w:val="Corpotesto"/>
        <w:rPr>
          <w:b/>
          <w:i/>
          <w:sz w:val="24"/>
        </w:rPr>
      </w:pPr>
    </w:p>
    <w:p w14:paraId="05C28592" w14:textId="77777777" w:rsidR="00DA152D" w:rsidRDefault="00DA152D">
      <w:pPr>
        <w:pStyle w:val="Corpotesto"/>
        <w:spacing w:before="49"/>
        <w:rPr>
          <w:b/>
          <w:i/>
          <w:sz w:val="24"/>
        </w:rPr>
      </w:pPr>
    </w:p>
    <w:p w14:paraId="128AF1CE" w14:textId="77777777" w:rsidR="00DA152D" w:rsidRDefault="00000000">
      <w:pPr>
        <w:pStyle w:val="Titolo1"/>
        <w:numPr>
          <w:ilvl w:val="0"/>
          <w:numId w:val="1"/>
        </w:numPr>
        <w:tabs>
          <w:tab w:val="left" w:pos="749"/>
        </w:tabs>
        <w:ind w:left="749" w:hanging="358"/>
        <w:rPr>
          <w:u w:val="none"/>
        </w:rPr>
      </w:pPr>
      <w:r>
        <w:t>TOTALE</w:t>
      </w:r>
      <w:r>
        <w:rPr>
          <w:spacing w:val="-2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rPr>
          <w:spacing w:val="-2"/>
        </w:rPr>
        <w:t>fisiche</w:t>
      </w:r>
    </w:p>
    <w:p w14:paraId="776B356A" w14:textId="77777777" w:rsidR="00DA152D" w:rsidRDefault="00000000">
      <w:pPr>
        <w:tabs>
          <w:tab w:val="left" w:pos="4327"/>
        </w:tabs>
        <w:spacing w:before="166"/>
        <w:ind w:left="1111"/>
        <w:rPr>
          <w:sz w:val="24"/>
        </w:rPr>
      </w:pPr>
      <w:r>
        <w:rPr>
          <w:spacing w:val="-2"/>
          <w:sz w:val="24"/>
          <w:u w:val="single"/>
        </w:rPr>
        <w:t>Numero</w:t>
      </w:r>
      <w:r>
        <w:rPr>
          <w:sz w:val="24"/>
          <w:u w:val="single"/>
        </w:rPr>
        <w:tab/>
      </w:r>
    </w:p>
    <w:p w14:paraId="66ED0B95" w14:textId="77777777" w:rsidR="00DA152D" w:rsidRDefault="00DA152D">
      <w:pPr>
        <w:pStyle w:val="Corpotesto"/>
        <w:spacing w:before="215"/>
        <w:rPr>
          <w:sz w:val="24"/>
        </w:rPr>
      </w:pPr>
    </w:p>
    <w:p w14:paraId="2EE23882" w14:textId="77777777" w:rsidR="00DA152D" w:rsidRDefault="00000000">
      <w:pPr>
        <w:pStyle w:val="Titolo1"/>
        <w:numPr>
          <w:ilvl w:val="0"/>
          <w:numId w:val="1"/>
        </w:numPr>
        <w:tabs>
          <w:tab w:val="left" w:pos="749"/>
        </w:tabs>
        <w:ind w:left="749" w:hanging="358"/>
        <w:rPr>
          <w:u w:val="none"/>
        </w:rPr>
      </w:pPr>
      <w:r>
        <w:t>TOTALE</w:t>
      </w:r>
      <w:r>
        <w:rPr>
          <w:spacing w:val="-2"/>
        </w:rPr>
        <w:t xml:space="preserve"> </w:t>
      </w:r>
      <w:r>
        <w:t>persone</w:t>
      </w:r>
      <w:r>
        <w:rPr>
          <w:spacing w:val="29"/>
        </w:rPr>
        <w:t xml:space="preserve"> </w:t>
      </w:r>
      <w:r>
        <w:rPr>
          <w:spacing w:val="-2"/>
        </w:rPr>
        <w:t>giuridiche</w:t>
      </w:r>
      <w:r>
        <w:rPr>
          <w:spacing w:val="80"/>
        </w:rPr>
        <w:t xml:space="preserve"> </w:t>
      </w:r>
    </w:p>
    <w:p w14:paraId="379EA3DA" w14:textId="77777777" w:rsidR="00DA152D" w:rsidRDefault="00000000">
      <w:pPr>
        <w:tabs>
          <w:tab w:val="left" w:pos="4315"/>
        </w:tabs>
        <w:spacing w:before="161"/>
        <w:ind w:left="1111"/>
        <w:rPr>
          <w:sz w:val="24"/>
        </w:rPr>
      </w:pPr>
      <w:r>
        <w:rPr>
          <w:spacing w:val="-2"/>
          <w:sz w:val="24"/>
          <w:u w:val="single"/>
        </w:rPr>
        <w:t>Numero</w:t>
      </w:r>
      <w:r>
        <w:rPr>
          <w:sz w:val="24"/>
          <w:u w:val="single"/>
        </w:rPr>
        <w:tab/>
      </w:r>
    </w:p>
    <w:p w14:paraId="5C00A6C1" w14:textId="77777777" w:rsidR="00DA152D" w:rsidRDefault="00DA152D">
      <w:pPr>
        <w:pStyle w:val="Corpotesto"/>
        <w:spacing w:before="124"/>
        <w:rPr>
          <w:sz w:val="24"/>
        </w:rPr>
      </w:pPr>
    </w:p>
    <w:p w14:paraId="200A1BAC" w14:textId="77777777" w:rsidR="00DA152D" w:rsidRDefault="00000000">
      <w:pPr>
        <w:pStyle w:val="Titolo1"/>
        <w:numPr>
          <w:ilvl w:val="0"/>
          <w:numId w:val="1"/>
        </w:numPr>
        <w:tabs>
          <w:tab w:val="left" w:pos="749"/>
        </w:tabs>
        <w:spacing w:before="1"/>
        <w:ind w:left="749" w:hanging="358"/>
        <w:rPr>
          <w:u w:val="none"/>
        </w:rPr>
      </w:pPr>
      <w:r>
        <w:rPr>
          <w:u w:val="none"/>
        </w:rPr>
        <w:t>TOTALE</w:t>
      </w:r>
      <w:r>
        <w:rPr>
          <w:spacing w:val="-4"/>
          <w:u w:val="none"/>
        </w:rPr>
        <w:t xml:space="preserve"> </w:t>
      </w:r>
      <w:r>
        <w:rPr>
          <w:u w:val="none"/>
        </w:rPr>
        <w:t>ISCRITTI</w:t>
      </w:r>
      <w:r>
        <w:rPr>
          <w:spacing w:val="-4"/>
          <w:u w:val="none"/>
        </w:rPr>
        <w:t xml:space="preserve"> </w:t>
      </w:r>
      <w:r>
        <w:rPr>
          <w:u w:val="none"/>
        </w:rPr>
        <w:t>ALL’ALBO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(A+B)</w:t>
      </w:r>
    </w:p>
    <w:p w14:paraId="3ED45BFE" w14:textId="77777777" w:rsidR="00DA152D" w:rsidRDefault="00000000">
      <w:pPr>
        <w:tabs>
          <w:tab w:val="left" w:pos="4327"/>
        </w:tabs>
        <w:spacing w:before="165"/>
        <w:ind w:left="1111"/>
        <w:rPr>
          <w:sz w:val="24"/>
        </w:rPr>
      </w:pPr>
      <w:r>
        <w:rPr>
          <w:spacing w:val="-2"/>
          <w:sz w:val="24"/>
          <w:u w:val="single"/>
        </w:rPr>
        <w:t>Numero</w:t>
      </w:r>
      <w:r>
        <w:rPr>
          <w:sz w:val="24"/>
          <w:u w:val="single"/>
        </w:rPr>
        <w:tab/>
      </w:r>
    </w:p>
    <w:p w14:paraId="73D9F630" w14:textId="77777777" w:rsidR="00DA152D" w:rsidRDefault="00DA152D">
      <w:pPr>
        <w:pStyle w:val="Corpotesto"/>
        <w:spacing w:before="86"/>
        <w:rPr>
          <w:sz w:val="24"/>
        </w:rPr>
      </w:pPr>
    </w:p>
    <w:p w14:paraId="0BC68441" w14:textId="77777777" w:rsidR="00DA152D" w:rsidRDefault="00000000">
      <w:pPr>
        <w:pStyle w:val="Titolo1"/>
        <w:numPr>
          <w:ilvl w:val="0"/>
          <w:numId w:val="1"/>
        </w:numPr>
        <w:tabs>
          <w:tab w:val="left" w:pos="749"/>
        </w:tabs>
        <w:ind w:left="749" w:hanging="358"/>
        <w:rPr>
          <w:u w:val="none"/>
        </w:rPr>
      </w:pPr>
      <w: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CUI</w:t>
      </w:r>
      <w:r>
        <w:rPr>
          <w:spacing w:val="-1"/>
        </w:rPr>
        <w:t xml:space="preserve"> </w:t>
      </w:r>
      <w:r>
        <w:rPr>
          <w:spacing w:val="-2"/>
        </w:rPr>
        <w:t>persone</w:t>
      </w:r>
      <w:r>
        <w:rPr>
          <w:spacing w:val="-8"/>
        </w:rPr>
        <w:t xml:space="preserve"> </w:t>
      </w:r>
      <w:r>
        <w:rPr>
          <w:spacing w:val="-2"/>
        </w:rPr>
        <w:t>fisiche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STATO</w:t>
      </w:r>
      <w:r>
        <w:rPr>
          <w:spacing w:val="-12"/>
        </w:rPr>
        <w:t xml:space="preserve"> </w:t>
      </w:r>
      <w:r>
        <w:rPr>
          <w:color w:val="FF0000"/>
          <w:spacing w:val="-2"/>
        </w:rPr>
        <w:t>SOSPESO</w:t>
      </w:r>
    </w:p>
    <w:p w14:paraId="59CC6BFB" w14:textId="77777777" w:rsidR="00DA152D" w:rsidRDefault="00000000">
      <w:pPr>
        <w:tabs>
          <w:tab w:val="left" w:pos="4327"/>
        </w:tabs>
        <w:spacing w:before="166"/>
        <w:ind w:left="1111"/>
        <w:rPr>
          <w:sz w:val="24"/>
        </w:rPr>
      </w:pPr>
      <w:r>
        <w:rPr>
          <w:spacing w:val="-2"/>
          <w:sz w:val="24"/>
          <w:u w:val="single"/>
        </w:rPr>
        <w:t>Numero</w:t>
      </w:r>
      <w:r>
        <w:rPr>
          <w:sz w:val="24"/>
          <w:u w:val="single"/>
        </w:rPr>
        <w:tab/>
      </w:r>
    </w:p>
    <w:p w14:paraId="12576922" w14:textId="77777777" w:rsidR="00DA152D" w:rsidRDefault="00DA152D">
      <w:pPr>
        <w:pStyle w:val="Corpotesto"/>
        <w:spacing w:before="1"/>
        <w:rPr>
          <w:sz w:val="24"/>
        </w:rPr>
      </w:pPr>
    </w:p>
    <w:p w14:paraId="3E68F4E0" w14:textId="77777777" w:rsidR="00DA152D" w:rsidRDefault="00000000">
      <w:pPr>
        <w:pStyle w:val="Titolo1"/>
        <w:numPr>
          <w:ilvl w:val="0"/>
          <w:numId w:val="1"/>
        </w:numPr>
        <w:tabs>
          <w:tab w:val="left" w:pos="749"/>
          <w:tab w:val="left" w:pos="751"/>
        </w:tabs>
        <w:spacing w:before="1"/>
        <w:ind w:right="80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5EC230" wp14:editId="574C716B">
                <wp:simplePos x="0" y="0"/>
                <wp:positionH relativeFrom="page">
                  <wp:posOffset>926896</wp:posOffset>
                </wp:positionH>
                <wp:positionV relativeFrom="paragraph">
                  <wp:posOffset>348399</wp:posOffset>
                </wp:positionV>
                <wp:extent cx="317690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6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6905" h="10795">
                              <a:moveTo>
                                <a:pt x="317665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176651" y="10667"/>
                              </a:lnTo>
                              <a:lnTo>
                                <a:pt x="3176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A389" id="Graphic 1" o:spid="_x0000_s1026" style="position:absolute;margin-left:73pt;margin-top:27.45pt;width:250.1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69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" path="m3176651,l,,,10667r3176651,l3176651,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fisiche</w:t>
      </w:r>
      <w:r>
        <w:rPr>
          <w:spacing w:val="-9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rPr>
          <w:color w:val="FF0000"/>
        </w:rPr>
        <w:t>SOSPESO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MOROSITA’</w:t>
      </w:r>
      <w:r>
        <w:t>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avviate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3"/>
          <w:u w:val="none"/>
        </w:rPr>
        <w:t xml:space="preserve"> </w:t>
      </w:r>
      <w:r>
        <w:rPr>
          <w:u w:val="none"/>
        </w:rPr>
        <w:t>procedure volte al recupero delle somme dovute</w:t>
      </w:r>
      <w:hyperlink w:anchor="_bookmark0" w:history="1">
        <w:r>
          <w:rPr>
            <w:u w:val="none"/>
            <w:vertAlign w:val="superscript"/>
          </w:rPr>
          <w:t>1</w:t>
        </w:r>
      </w:hyperlink>
    </w:p>
    <w:p w14:paraId="5B86FFB4" w14:textId="77777777" w:rsidR="00DA152D" w:rsidRDefault="00000000">
      <w:pPr>
        <w:tabs>
          <w:tab w:val="left" w:pos="4327"/>
        </w:tabs>
        <w:spacing w:before="166"/>
        <w:ind w:left="1111"/>
        <w:rPr>
          <w:sz w:val="24"/>
        </w:rPr>
      </w:pPr>
      <w:r>
        <w:rPr>
          <w:spacing w:val="-2"/>
          <w:sz w:val="24"/>
          <w:u w:val="single"/>
        </w:rPr>
        <w:t>Numero</w:t>
      </w:r>
      <w:r>
        <w:rPr>
          <w:sz w:val="24"/>
          <w:u w:val="single"/>
        </w:rPr>
        <w:tab/>
      </w:r>
    </w:p>
    <w:p w14:paraId="650C7D6C" w14:textId="77777777" w:rsidR="00DA152D" w:rsidRDefault="00DA152D">
      <w:pPr>
        <w:pStyle w:val="Corpotesto"/>
        <w:spacing w:before="263"/>
        <w:rPr>
          <w:sz w:val="24"/>
        </w:rPr>
      </w:pPr>
    </w:p>
    <w:p w14:paraId="2B347AB1" w14:textId="1ED58C24" w:rsidR="00DA152D" w:rsidRDefault="00000000">
      <w:pPr>
        <w:pStyle w:val="Paragrafoelenco"/>
        <w:numPr>
          <w:ilvl w:val="0"/>
          <w:numId w:val="1"/>
        </w:numPr>
        <w:tabs>
          <w:tab w:val="left" w:pos="751"/>
          <w:tab w:val="left" w:pos="5031"/>
          <w:tab w:val="left" w:pos="9722"/>
        </w:tabs>
        <w:spacing w:line="276" w:lineRule="auto"/>
        <w:ind w:right="501"/>
        <w:rPr>
          <w:sz w:val="24"/>
          <w:u w:val="none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A808BD" wp14:editId="0B63FF99">
                <wp:simplePos x="0" y="0"/>
                <wp:positionH relativeFrom="page">
                  <wp:posOffset>5688838</wp:posOffset>
                </wp:positionH>
                <wp:positionV relativeFrom="paragraph">
                  <wp:posOffset>375529</wp:posOffset>
                </wp:positionV>
                <wp:extent cx="3365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079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3527" y="10667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741A3" id="Graphic 2" o:spid="_x0000_s1026" style="position:absolute;margin-left:447.95pt;margin-top:29.55pt;width:2.6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" path="m33527,l,,,10667r33527,l3352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iscritti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appartenenti alle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categoria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Categorie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</w:rPr>
        <w:t xml:space="preserve">iscritti soggette ad esonero e delle onorificenze </w:t>
      </w:r>
      <w:r>
        <w:rPr>
          <w:b/>
          <w:sz w:val="24"/>
          <w:u w:val="none"/>
        </w:rPr>
        <w:t xml:space="preserve">CONAF consultabile al link: </w:t>
      </w:r>
      <w:hyperlink r:id="rId6">
        <w:r>
          <w:rPr>
            <w:b/>
            <w:color w:val="0000FF"/>
            <w:sz w:val="24"/>
          </w:rPr>
          <w:t>https://www.conaf.it/atti-ufficiali/regolamenti-6/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con aggiornamento al 01/01/202</w:t>
      </w:r>
      <w:r w:rsidR="00936E99">
        <w:rPr>
          <w:b/>
          <w:sz w:val="24"/>
        </w:rPr>
        <w:t>6</w:t>
      </w:r>
      <w:r>
        <w:rPr>
          <w:b/>
          <w:sz w:val="24"/>
        </w:rPr>
        <w:tab/>
      </w:r>
      <w:r>
        <w:rPr>
          <w:b/>
          <w:sz w:val="24"/>
          <w:u w:val="none"/>
        </w:rPr>
        <w:t xml:space="preserve"> </w:t>
      </w:r>
      <w:r>
        <w:rPr>
          <w:spacing w:val="-2"/>
          <w:sz w:val="24"/>
        </w:rPr>
        <w:t>Numero</w:t>
      </w:r>
      <w:r>
        <w:rPr>
          <w:sz w:val="24"/>
        </w:rPr>
        <w:tab/>
      </w:r>
    </w:p>
    <w:p w14:paraId="1753A5B4" w14:textId="77777777" w:rsidR="00DA152D" w:rsidRDefault="00000000">
      <w:pPr>
        <w:pStyle w:val="Corpotesto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14842" wp14:editId="474DBDE1">
                <wp:simplePos x="0" y="0"/>
                <wp:positionH relativeFrom="page">
                  <wp:posOffset>469391</wp:posOffset>
                </wp:positionH>
                <wp:positionV relativeFrom="paragraph">
                  <wp:posOffset>98836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8BE36" id="Graphic 3" o:spid="_x0000_s1026" style="position:absolute;margin-left:36.95pt;margin-top:7.8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MF3Y1rgAAAACA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08B637" w14:textId="77777777" w:rsidR="00DA152D" w:rsidRDefault="00000000">
      <w:pPr>
        <w:pStyle w:val="Corpotesto"/>
        <w:spacing w:before="94" w:line="249" w:lineRule="auto"/>
        <w:ind w:left="31" w:right="31"/>
        <w:jc w:val="both"/>
      </w:pPr>
      <w:bookmarkStart w:id="0" w:name="_bookmark0"/>
      <w:bookmarkEnd w:id="0"/>
      <w:r>
        <w:rPr>
          <w:position w:val="8"/>
          <w:sz w:val="14"/>
        </w:rPr>
        <w:t>1</w:t>
      </w:r>
      <w:r>
        <w:rPr>
          <w:spacing w:val="40"/>
          <w:position w:val="8"/>
          <w:sz w:val="14"/>
        </w:rPr>
        <w:t xml:space="preserve"> </w:t>
      </w:r>
      <w:r>
        <w:t>Iscritti che si trovano nello status di “sospeso” a seguito di provvedimento disciplinare di sospensione per morosità di cui all’art. 34 dell’Ordinamento</w:t>
      </w:r>
      <w:r>
        <w:rPr>
          <w:spacing w:val="40"/>
        </w:rPr>
        <w:t xml:space="preserve"> </w:t>
      </w:r>
      <w:r>
        <w:t>Professionale per i quali sono state avviate procedure volte al recupero delle somme e, pertanto, per tali iscritti l’Ordine si avvale del versamento tardivo (art. 7</w:t>
      </w:r>
      <w:r>
        <w:rPr>
          <w:spacing w:val="40"/>
        </w:rPr>
        <w:t xml:space="preserve"> </w:t>
      </w:r>
      <w:r>
        <w:t>comma 4 del Regolamento per la riscossione dei contributi Dottori Agronomi e dei Dottori Forestali).</w:t>
      </w:r>
    </w:p>
    <w:p w14:paraId="0C43554B" w14:textId="77777777" w:rsidR="00DA152D" w:rsidRDefault="00000000">
      <w:pPr>
        <w:pStyle w:val="Corpotesto"/>
        <w:ind w:left="31" w:right="1030"/>
      </w:pPr>
      <w:r>
        <w:t>L’Ordine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versare tempestivamente,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CONAF,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sospesi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dell’effettivo recupero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somme.</w:t>
      </w:r>
      <w:r>
        <w:rPr>
          <w:spacing w:val="40"/>
        </w:rPr>
        <w:t xml:space="preserve"> </w:t>
      </w:r>
      <w:r>
        <w:t>Il suddetto Regolamento è consultabile sul sito ufficiale dell’Ente:</w:t>
      </w:r>
      <w:r>
        <w:rPr>
          <w:spacing w:val="40"/>
        </w:rPr>
        <w:t xml:space="preserve"> </w:t>
      </w:r>
      <w:hyperlink r:id="rId7">
        <w:r>
          <w:rPr>
            <w:color w:val="0000FF"/>
            <w:spacing w:val="-2"/>
          </w:rPr>
          <w:t>http://www.conaf.it/sites/default/files/Regolamento_riscossione_contributi_Rev2019_0.pdf</w:t>
        </w:r>
      </w:hyperlink>
    </w:p>
    <w:p w14:paraId="0E2BD4B9" w14:textId="77777777" w:rsidR="00DA152D" w:rsidRDefault="00DA152D">
      <w:pPr>
        <w:pStyle w:val="Corpotesto"/>
        <w:sectPr w:rsidR="00DA152D">
          <w:type w:val="continuous"/>
          <w:pgSz w:w="11930" w:h="16860"/>
          <w:pgMar w:top="1180" w:right="708" w:bottom="280" w:left="708" w:header="720" w:footer="720" w:gutter="0"/>
          <w:cols w:space="720"/>
        </w:sectPr>
      </w:pPr>
    </w:p>
    <w:p w14:paraId="428C72B5" w14:textId="77777777" w:rsidR="00DA152D" w:rsidRDefault="00000000">
      <w:pPr>
        <w:pStyle w:val="Titolo1"/>
        <w:numPr>
          <w:ilvl w:val="0"/>
          <w:numId w:val="1"/>
        </w:numPr>
        <w:tabs>
          <w:tab w:val="left" w:pos="749"/>
        </w:tabs>
        <w:spacing w:before="28"/>
        <w:ind w:left="749" w:hanging="358"/>
        <w:rPr>
          <w:u w:val="none"/>
        </w:rPr>
      </w:pPr>
      <w:r>
        <w:lastRenderedPageBreak/>
        <w:t>TOTALE</w:t>
      </w:r>
      <w:r>
        <w:rPr>
          <w:spacing w:val="-1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DOVUTE</w:t>
      </w:r>
      <w:r>
        <w:rPr>
          <w:spacing w:val="-3"/>
        </w:rPr>
        <w:t xml:space="preserve"> </w:t>
      </w:r>
      <w:r>
        <w:t>ANNUALITA’</w:t>
      </w:r>
      <w:r>
        <w:rPr>
          <w:spacing w:val="-4"/>
        </w:rPr>
        <w:t xml:space="preserve"> </w:t>
      </w:r>
      <w:r>
        <w:t>2026 (C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E+F)</w:t>
      </w:r>
    </w:p>
    <w:p w14:paraId="211957C2" w14:textId="77777777" w:rsidR="00DA152D" w:rsidRDefault="00000000">
      <w:pPr>
        <w:tabs>
          <w:tab w:val="left" w:pos="1471"/>
          <w:tab w:val="left" w:pos="5072"/>
        </w:tabs>
        <w:spacing w:before="166"/>
        <w:ind w:left="1111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C7A3988" wp14:editId="47FDD33F">
                <wp:simplePos x="0" y="0"/>
                <wp:positionH relativeFrom="page">
                  <wp:posOffset>1384046</wp:posOffset>
                </wp:positionH>
                <wp:positionV relativeFrom="paragraph">
                  <wp:posOffset>267354</wp:posOffset>
                </wp:positionV>
                <wp:extent cx="5276215" cy="107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10795"/>
                          <a:chOff x="0" y="0"/>
                          <a:chExt cx="527621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213379" y="5410"/>
                            <a:ext cx="106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720">
                                <a:moveTo>
                                  <a:pt x="0" y="0"/>
                                </a:moveTo>
                                <a:lnTo>
                                  <a:pt x="106132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762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215" h="10795">
                                <a:moveTo>
                                  <a:pt x="527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275833" y="10668"/>
                                </a:lnTo>
                                <a:lnTo>
                                  <a:pt x="527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ADC5C" id="Group 4" o:spid="_x0000_s1026" style="position:absolute;margin-left:109pt;margin-top:21.05pt;width:415.45pt;height:.85pt;z-index:15730176;mso-wrap-distance-left:0;mso-wrap-distance-right:0;mso-position-horizontal-relative:page" coordsize="5276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">
                <v:shape id="Graphic 5" o:spid="_x0000_s1027" style="position:absolute;left:42133;top:54;width:10617;height:12;visibility:visible;mso-wrap-style:square;v-text-anchor:top" coordsize="1061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" path="m,l1061320,e" filled="f" strokeweight=".78pt">
                  <v:path arrowok="t"/>
                </v:shape>
                <v:shape id="Graphic 6" o:spid="_x0000_s1028" style="position:absolute;width:52762;height:107;visibility:visible;mso-wrap-style:square;v-text-anchor:top" coordsize="52762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" path="m5275833,l,,,10668r5275833,l527583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1</w:t>
      </w:r>
      <w:r>
        <w:rPr>
          <w:sz w:val="24"/>
        </w:rPr>
        <w:tab/>
        <w:t>Numero</w:t>
      </w:r>
      <w:r>
        <w:rPr>
          <w:spacing w:val="6"/>
          <w:sz w:val="24"/>
        </w:rPr>
        <w:t xml:space="preserve"> </w:t>
      </w:r>
      <w:r>
        <w:rPr>
          <w:sz w:val="24"/>
        </w:rPr>
        <w:t>iscritti</w:t>
      </w:r>
      <w:r>
        <w:rPr>
          <w:spacing w:val="7"/>
          <w:sz w:val="24"/>
        </w:rPr>
        <w:t xml:space="preserve"> </w:t>
      </w:r>
      <w:r>
        <w:rPr>
          <w:sz w:val="24"/>
        </w:rPr>
        <w:t>(C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E+F)</w:t>
      </w:r>
      <w:r>
        <w:rPr>
          <w:sz w:val="24"/>
        </w:rPr>
        <w:tab/>
        <w:t>*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60,00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TOTALE</w:t>
      </w:r>
      <w:r>
        <w:rPr>
          <w:spacing w:val="-3"/>
          <w:sz w:val="24"/>
        </w:rPr>
        <w:t xml:space="preserve"> </w:t>
      </w:r>
      <w:r>
        <w:rPr>
          <w:sz w:val="24"/>
        </w:rPr>
        <w:t>DOVUTO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64486452" w14:textId="77777777" w:rsidR="00DA152D" w:rsidRDefault="00DA152D">
      <w:pPr>
        <w:pStyle w:val="Corpotesto"/>
        <w:rPr>
          <w:sz w:val="24"/>
        </w:rPr>
      </w:pPr>
    </w:p>
    <w:p w14:paraId="483D9C7E" w14:textId="77777777" w:rsidR="00DA152D" w:rsidRDefault="00DA152D">
      <w:pPr>
        <w:pStyle w:val="Corpotesto"/>
        <w:rPr>
          <w:sz w:val="24"/>
        </w:rPr>
      </w:pPr>
    </w:p>
    <w:p w14:paraId="7EA96D87" w14:textId="77777777" w:rsidR="00DA152D" w:rsidRDefault="00DA152D">
      <w:pPr>
        <w:pStyle w:val="Corpotesto"/>
        <w:rPr>
          <w:sz w:val="24"/>
        </w:rPr>
      </w:pPr>
    </w:p>
    <w:p w14:paraId="44DBD97E" w14:textId="77777777" w:rsidR="00DA152D" w:rsidRDefault="00DA152D">
      <w:pPr>
        <w:pStyle w:val="Corpotesto"/>
        <w:spacing w:before="104"/>
        <w:rPr>
          <w:sz w:val="24"/>
        </w:rPr>
      </w:pPr>
    </w:p>
    <w:p w14:paraId="41337D95" w14:textId="77777777" w:rsidR="00DA152D" w:rsidRDefault="00000000">
      <w:pPr>
        <w:tabs>
          <w:tab w:val="left" w:pos="5813"/>
        </w:tabs>
        <w:spacing w:before="1"/>
        <w:ind w:left="144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Cognome:</w:t>
      </w:r>
      <w:r>
        <w:rPr>
          <w:sz w:val="24"/>
          <w:u w:val="single"/>
        </w:rPr>
        <w:tab/>
      </w:r>
    </w:p>
    <w:p w14:paraId="6F65898E" w14:textId="77777777" w:rsidR="00DA152D" w:rsidRDefault="00DA152D">
      <w:pPr>
        <w:pStyle w:val="Corpotesto"/>
        <w:rPr>
          <w:sz w:val="20"/>
        </w:rPr>
      </w:pPr>
    </w:p>
    <w:p w14:paraId="255AF0EB" w14:textId="77777777" w:rsidR="00DA152D" w:rsidRDefault="00DA152D">
      <w:pPr>
        <w:pStyle w:val="Corpotesto"/>
        <w:rPr>
          <w:sz w:val="20"/>
        </w:rPr>
      </w:pPr>
    </w:p>
    <w:p w14:paraId="2CD9233E" w14:textId="77777777" w:rsidR="00DA152D" w:rsidRDefault="00000000">
      <w:pPr>
        <w:tabs>
          <w:tab w:val="left" w:pos="3617"/>
        </w:tabs>
        <w:ind w:left="31"/>
        <w:rPr>
          <w:sz w:val="20"/>
        </w:rPr>
      </w:pPr>
      <w:r>
        <w:rPr>
          <w:spacing w:val="-2"/>
          <w:sz w:val="20"/>
        </w:rPr>
        <w:t>Carica</w:t>
      </w:r>
      <w:r>
        <w:rPr>
          <w:sz w:val="20"/>
          <w:u w:val="single"/>
        </w:rPr>
        <w:tab/>
      </w:r>
      <w:r>
        <w:rPr>
          <w:spacing w:val="-10"/>
          <w:sz w:val="20"/>
        </w:rPr>
        <w:t>-</w:t>
      </w:r>
    </w:p>
    <w:p w14:paraId="2129BA06" w14:textId="77777777" w:rsidR="00DA152D" w:rsidRDefault="00DA152D">
      <w:pPr>
        <w:pStyle w:val="Corpotesto"/>
        <w:rPr>
          <w:sz w:val="20"/>
        </w:rPr>
      </w:pPr>
    </w:p>
    <w:p w14:paraId="58D22A01" w14:textId="77777777" w:rsidR="00DA152D" w:rsidRDefault="00DA152D">
      <w:pPr>
        <w:pStyle w:val="Corpotesto"/>
        <w:spacing w:before="130"/>
        <w:rPr>
          <w:sz w:val="20"/>
        </w:rPr>
      </w:pPr>
    </w:p>
    <w:p w14:paraId="11A2608D" w14:textId="77777777" w:rsidR="00DA152D" w:rsidRDefault="00000000">
      <w:pPr>
        <w:ind w:left="144"/>
        <w:rPr>
          <w:sz w:val="24"/>
        </w:rPr>
      </w:pPr>
      <w:r>
        <w:rPr>
          <w:sz w:val="24"/>
        </w:rPr>
        <w:t>(Firma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timbro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dell’Ordine)</w:t>
      </w:r>
    </w:p>
    <w:sectPr w:rsidR="00DA152D">
      <w:pgSz w:w="11930" w:h="16860"/>
      <w:pgMar w:top="10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3341C"/>
    <w:multiLevelType w:val="hybridMultilevel"/>
    <w:tmpl w:val="6130D9AE"/>
    <w:lvl w:ilvl="0" w:tplc="81400D78">
      <w:start w:val="1"/>
      <w:numFmt w:val="upperLetter"/>
      <w:lvlText w:val="%1."/>
      <w:lvlJc w:val="left"/>
      <w:pPr>
        <w:ind w:left="75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EE7EB0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  <w:lvl w:ilvl="2" w:tplc="91BECDE6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A80A201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A6CA2E48">
      <w:numFmt w:val="bullet"/>
      <w:lvlText w:val="•"/>
      <w:lvlJc w:val="left"/>
      <w:pPr>
        <w:ind w:left="4657" w:hanging="360"/>
      </w:pPr>
      <w:rPr>
        <w:rFonts w:hint="default"/>
        <w:lang w:val="it-IT" w:eastAsia="en-US" w:bidi="ar-SA"/>
      </w:rPr>
    </w:lvl>
    <w:lvl w:ilvl="5" w:tplc="DE8EA364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7382A5A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7" w:tplc="209673D6">
      <w:numFmt w:val="bullet"/>
      <w:lvlText w:val="•"/>
      <w:lvlJc w:val="left"/>
      <w:pPr>
        <w:ind w:left="7581" w:hanging="360"/>
      </w:pPr>
      <w:rPr>
        <w:rFonts w:hint="default"/>
        <w:lang w:val="it-IT" w:eastAsia="en-US" w:bidi="ar-SA"/>
      </w:rPr>
    </w:lvl>
    <w:lvl w:ilvl="8" w:tplc="647A135E">
      <w:numFmt w:val="bullet"/>
      <w:lvlText w:val="•"/>
      <w:lvlJc w:val="left"/>
      <w:pPr>
        <w:ind w:left="8555" w:hanging="360"/>
      </w:pPr>
      <w:rPr>
        <w:rFonts w:hint="default"/>
        <w:lang w:val="it-IT" w:eastAsia="en-US" w:bidi="ar-SA"/>
      </w:rPr>
    </w:lvl>
  </w:abstractNum>
  <w:num w:numId="1" w16cid:durableId="33603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52D"/>
    <w:rsid w:val="0009451B"/>
    <w:rsid w:val="00936E99"/>
    <w:rsid w:val="00D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F713"/>
  <w15:docId w15:val="{01765CC8-5C83-4C97-8A47-F1FB4386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49" w:hanging="35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87"/>
      <w:ind w:left="31"/>
    </w:pPr>
    <w:rPr>
      <w:rFonts w:ascii="Cambria" w:eastAsia="Cambria" w:hAnsi="Cambria" w:cs="Cambria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49" w:hanging="358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af.it/sites/default/files/Regolamento_riscossione_contributi_Rev2019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af.it/atti-ufficiali/regolamenti-6/" TargetMode="Externa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PCPRESIDENTE CONAF</dc:creator>
  <cp:lastModifiedBy>CONAF CONAF</cp:lastModifiedBy>
  <cp:revision>2</cp:revision>
  <dcterms:created xsi:type="dcterms:W3CDTF">2026-01-22T11:13:00Z</dcterms:created>
  <dcterms:modified xsi:type="dcterms:W3CDTF">2026-01-22T11:14:00Z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